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76" w:rsidRDefault="00B057F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3613150</wp:posOffset>
            </wp:positionH>
            <wp:positionV relativeFrom="margin">
              <wp:posOffset>62865</wp:posOffset>
            </wp:positionV>
            <wp:extent cx="2313940" cy="807085"/>
            <wp:effectExtent l="19050" t="0" r="0" b="0"/>
            <wp:wrapSquare wrapText="bothSides"/>
            <wp:docPr id="1" name="Picture 0" descr="new logo w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w-b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276" w:rsidRDefault="004E7276"/>
    <w:p w:rsidR="004E7276" w:rsidRDefault="004E7276"/>
    <w:p w:rsidR="004E7276" w:rsidRDefault="004E7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D90" w:rsidRDefault="00C21D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231775</wp:posOffset>
                </wp:positionV>
                <wp:extent cx="6871335" cy="12700"/>
                <wp:effectExtent l="9525" t="6350" r="571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133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71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4.25pt;margin-top:18.25pt;width:541.05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"/>
            </w:pict>
          </mc:Fallback>
        </mc:AlternateContent>
      </w:r>
      <w:r w:rsidR="004E7276">
        <w:tab/>
      </w:r>
      <w:r w:rsidR="004E7276">
        <w:tab/>
      </w:r>
      <w:r w:rsidR="004E7276">
        <w:tab/>
      </w:r>
    </w:p>
    <w:p w:rsidR="00832D90" w:rsidRDefault="00832D90"/>
    <w:p w:rsidR="00832D90" w:rsidRDefault="00832D90"/>
    <w:p w:rsidR="00D96648" w:rsidRDefault="00D96648" w:rsidP="00D96648">
      <w:pPr>
        <w:pStyle w:val="Heading1"/>
        <w:jc w:val="center"/>
      </w:pPr>
      <w:r>
        <w:t xml:space="preserve">Application form for a Campus </w:t>
      </w:r>
    </w:p>
    <w:p w:rsidR="00832D90" w:rsidRDefault="003A6752" w:rsidP="003A6752">
      <w:pPr>
        <w:pStyle w:val="Heading1"/>
        <w:jc w:val="center"/>
      </w:pPr>
      <w:r>
        <w:t>Access Key Fob</w:t>
      </w:r>
    </w:p>
    <w:p w:rsidR="00D96648" w:rsidRDefault="00D96648" w:rsidP="00D96648"/>
    <w:p w:rsidR="00231E5A" w:rsidRDefault="00D96648" w:rsidP="00F27BD0">
      <w:pPr>
        <w:rPr>
          <w:sz w:val="24"/>
        </w:rPr>
      </w:pPr>
      <w:r w:rsidRPr="00231E5A">
        <w:rPr>
          <w:sz w:val="24"/>
        </w:rPr>
        <w:t xml:space="preserve">The University has </w:t>
      </w:r>
      <w:r w:rsidR="009A049F">
        <w:rPr>
          <w:sz w:val="24"/>
        </w:rPr>
        <w:t>created a “North-South Campus Access Route”, which is designed to provide a step free route for a d</w:t>
      </w:r>
      <w:r w:rsidR="00814B65">
        <w:rPr>
          <w:sz w:val="24"/>
        </w:rPr>
        <w:t>isabled staff member or student</w:t>
      </w:r>
      <w:r w:rsidR="00BA06C9">
        <w:rPr>
          <w:sz w:val="24"/>
        </w:rPr>
        <w:t>,</w:t>
      </w:r>
      <w:r w:rsidR="009A049F">
        <w:rPr>
          <w:sz w:val="24"/>
        </w:rPr>
        <w:t xml:space="preserve"> or any other staff member or student with access needs, for examples those </w:t>
      </w:r>
      <w:r w:rsidR="00814B65">
        <w:rPr>
          <w:sz w:val="24"/>
        </w:rPr>
        <w:t>needing access with pushchairs</w:t>
      </w:r>
      <w:r w:rsidR="00F27BD0">
        <w:rPr>
          <w:sz w:val="24"/>
        </w:rPr>
        <w:t>, across campus</w:t>
      </w:r>
      <w:r w:rsidR="00814B65">
        <w:rPr>
          <w:sz w:val="24"/>
        </w:rPr>
        <w:t>.  The route begins at the main</w:t>
      </w:r>
      <w:r w:rsidR="009A049F">
        <w:rPr>
          <w:sz w:val="24"/>
        </w:rPr>
        <w:t xml:space="preserve"> entrance </w:t>
      </w:r>
      <w:r w:rsidR="00814B65">
        <w:rPr>
          <w:sz w:val="24"/>
        </w:rPr>
        <w:t xml:space="preserve">of the </w:t>
      </w:r>
      <w:r w:rsidR="00BA06C9">
        <w:rPr>
          <w:sz w:val="24"/>
        </w:rPr>
        <w:t>University</w:t>
      </w:r>
      <w:r w:rsidR="00814B65">
        <w:rPr>
          <w:sz w:val="24"/>
        </w:rPr>
        <w:t>, near Parkinson Building, and ends at the Worsley Building.  This route, which is marked b</w:t>
      </w:r>
      <w:r w:rsidR="00F27BD0">
        <w:rPr>
          <w:sz w:val="24"/>
        </w:rPr>
        <w:t>y internal and external signage and</w:t>
      </w:r>
      <w:r w:rsidR="00814B65">
        <w:rPr>
          <w:sz w:val="24"/>
        </w:rPr>
        <w:t xml:space="preserve"> involves the </w:t>
      </w:r>
      <w:r w:rsidR="00F27BD0">
        <w:rPr>
          <w:sz w:val="24"/>
        </w:rPr>
        <w:t>use of lifts at some points,</w:t>
      </w:r>
      <w:r w:rsidR="00814B65">
        <w:rPr>
          <w:sz w:val="24"/>
        </w:rPr>
        <w:t xml:space="preserve"> is open to all staff and students during the day during the University’s mai</w:t>
      </w:r>
      <w:r w:rsidR="00475A62">
        <w:rPr>
          <w:sz w:val="24"/>
        </w:rPr>
        <w:t>n opening times.  However, out of</w:t>
      </w:r>
      <w:r w:rsidR="00814B65">
        <w:rPr>
          <w:sz w:val="24"/>
        </w:rPr>
        <w:t xml:space="preserve"> hours and at </w:t>
      </w:r>
      <w:r w:rsidR="00BA06C9">
        <w:rPr>
          <w:sz w:val="24"/>
        </w:rPr>
        <w:t xml:space="preserve">weekends, students and staff requiring access to this </w:t>
      </w:r>
      <w:r w:rsidR="00F27BD0">
        <w:rPr>
          <w:sz w:val="24"/>
        </w:rPr>
        <w:t>route</w:t>
      </w:r>
      <w:r w:rsidR="00BA06C9">
        <w:rPr>
          <w:sz w:val="24"/>
        </w:rPr>
        <w:t xml:space="preserve"> will need to use a key fob</w:t>
      </w:r>
      <w:r w:rsidR="00475A62">
        <w:rPr>
          <w:sz w:val="24"/>
        </w:rPr>
        <w:t xml:space="preserve"> (an electric unlocking device)</w:t>
      </w:r>
      <w:r w:rsidR="00BA06C9">
        <w:rPr>
          <w:sz w:val="24"/>
        </w:rPr>
        <w:t>.</w:t>
      </w:r>
      <w:bookmarkStart w:id="0" w:name="_GoBack"/>
      <w:bookmarkEnd w:id="0"/>
    </w:p>
    <w:p w:rsidR="00BA06C9" w:rsidRDefault="00BA06C9" w:rsidP="00814B65">
      <w:pPr>
        <w:rPr>
          <w:sz w:val="24"/>
        </w:rPr>
      </w:pPr>
    </w:p>
    <w:p w:rsidR="00BA06C9" w:rsidRDefault="00BA06C9" w:rsidP="00814B65">
      <w:pPr>
        <w:rPr>
          <w:sz w:val="24"/>
        </w:rPr>
      </w:pPr>
      <w:r>
        <w:rPr>
          <w:sz w:val="24"/>
        </w:rPr>
        <w:t xml:space="preserve">In the future, the key fob may also be used to allow level access to other areas of the University outside of standard hours.  </w:t>
      </w:r>
    </w:p>
    <w:p w:rsidR="00C14D76" w:rsidRDefault="00C14D76" w:rsidP="00814B65">
      <w:pPr>
        <w:rPr>
          <w:sz w:val="24"/>
        </w:rPr>
      </w:pPr>
    </w:p>
    <w:p w:rsidR="00F84DF9" w:rsidRDefault="00C14D76" w:rsidP="00475A62">
      <w:pPr>
        <w:rPr>
          <w:sz w:val="24"/>
        </w:rPr>
      </w:pPr>
      <w:r>
        <w:rPr>
          <w:sz w:val="24"/>
        </w:rPr>
        <w:t>Please complete this form to apply for a Campus Access Fob.</w:t>
      </w:r>
      <w:r w:rsidRPr="00C14D76">
        <w:rPr>
          <w:sz w:val="24"/>
        </w:rPr>
        <w:t xml:space="preserve"> </w:t>
      </w:r>
      <w:r w:rsidR="00F84DF9">
        <w:rPr>
          <w:sz w:val="24"/>
        </w:rPr>
        <w:t xml:space="preserve">Authorisation will be based on the completion of Section B </w:t>
      </w:r>
      <w:r w:rsidR="00475A62">
        <w:rPr>
          <w:sz w:val="24"/>
        </w:rPr>
        <w:t>of</w:t>
      </w:r>
      <w:r w:rsidR="00F84DF9">
        <w:rPr>
          <w:sz w:val="24"/>
        </w:rPr>
        <w:t xml:space="preserve"> this form</w:t>
      </w:r>
      <w:r w:rsidR="00475A62">
        <w:rPr>
          <w:sz w:val="24"/>
        </w:rPr>
        <w:t xml:space="preserve"> by a relevant member of University of Leeds Staff</w:t>
      </w:r>
      <w:r w:rsidR="00F84DF9">
        <w:rPr>
          <w:sz w:val="24"/>
        </w:rPr>
        <w:t xml:space="preserve">.  </w:t>
      </w:r>
      <w:r w:rsidR="00AE4859">
        <w:rPr>
          <w:sz w:val="24"/>
        </w:rPr>
        <w:t>Section B can</w:t>
      </w:r>
      <w:r w:rsidR="00F84DF9">
        <w:rPr>
          <w:sz w:val="24"/>
        </w:rPr>
        <w:t xml:space="preserve"> be completed by </w:t>
      </w:r>
      <w:r w:rsidR="00AE4859">
        <w:rPr>
          <w:sz w:val="24"/>
        </w:rPr>
        <w:t xml:space="preserve">the following </w:t>
      </w:r>
      <w:r w:rsidR="00475A62">
        <w:rPr>
          <w:sz w:val="24"/>
        </w:rPr>
        <w:t>staff members</w:t>
      </w:r>
      <w:r w:rsidR="00AE4859">
        <w:rPr>
          <w:sz w:val="24"/>
        </w:rPr>
        <w:t xml:space="preserve"> who support the applicant:</w:t>
      </w:r>
    </w:p>
    <w:p w:rsidR="00AE4859" w:rsidRPr="00231E5A" w:rsidRDefault="00AE4859" w:rsidP="00D96648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5300"/>
      </w:tblGrid>
      <w:tr w:rsidR="00C14D76" w:rsidRPr="00C14D76" w:rsidTr="00C14D76">
        <w:tc>
          <w:tcPr>
            <w:tcW w:w="3794" w:type="dxa"/>
          </w:tcPr>
          <w:p w:rsidR="00C14D76" w:rsidRPr="00C14D76" w:rsidRDefault="00475A62" w:rsidP="00C14D7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University of Leeds staff member</w:t>
            </w:r>
          </w:p>
        </w:tc>
        <w:tc>
          <w:tcPr>
            <w:tcW w:w="5448" w:type="dxa"/>
          </w:tcPr>
          <w:p w:rsidR="00C14D76" w:rsidRPr="00C14D76" w:rsidRDefault="00C14D76" w:rsidP="00C14D76">
            <w:pPr>
              <w:jc w:val="center"/>
              <w:rPr>
                <w:b/>
                <w:bCs/>
                <w:sz w:val="24"/>
              </w:rPr>
            </w:pPr>
            <w:r w:rsidRPr="00C14D76">
              <w:rPr>
                <w:b/>
                <w:bCs/>
                <w:sz w:val="24"/>
              </w:rPr>
              <w:t>Typical situation</w:t>
            </w:r>
          </w:p>
        </w:tc>
      </w:tr>
      <w:tr w:rsidR="00C14D76" w:rsidTr="00C14D76">
        <w:tc>
          <w:tcPr>
            <w:tcW w:w="3794" w:type="dxa"/>
          </w:tcPr>
          <w:p w:rsidR="00C14D76" w:rsidRDefault="00C14D76" w:rsidP="00AA1C3C">
            <w:pPr>
              <w:rPr>
                <w:sz w:val="24"/>
              </w:rPr>
            </w:pPr>
            <w:r>
              <w:rPr>
                <w:sz w:val="24"/>
              </w:rPr>
              <w:t xml:space="preserve">University Occupational Health </w:t>
            </w:r>
            <w:r w:rsidR="00AA1C3C">
              <w:rPr>
                <w:sz w:val="24"/>
              </w:rPr>
              <w:t>staff</w:t>
            </w:r>
          </w:p>
        </w:tc>
        <w:tc>
          <w:tcPr>
            <w:tcW w:w="5448" w:type="dxa"/>
          </w:tcPr>
          <w:p w:rsidR="00C14D76" w:rsidRDefault="00C14D76" w:rsidP="00AE4859">
            <w:pPr>
              <w:rPr>
                <w:sz w:val="24"/>
              </w:rPr>
            </w:pPr>
            <w:r>
              <w:rPr>
                <w:sz w:val="24"/>
              </w:rPr>
              <w:t>Staff with permanent or temporary mobility/other impairment</w:t>
            </w:r>
          </w:p>
        </w:tc>
      </w:tr>
      <w:tr w:rsidR="00C14D76" w:rsidTr="00C14D76">
        <w:tc>
          <w:tcPr>
            <w:tcW w:w="3794" w:type="dxa"/>
          </w:tcPr>
          <w:p w:rsidR="00C14D76" w:rsidRDefault="00C14D76" w:rsidP="00AE4859">
            <w:pPr>
              <w:rPr>
                <w:sz w:val="24"/>
              </w:rPr>
            </w:pPr>
            <w:r>
              <w:rPr>
                <w:sz w:val="24"/>
              </w:rPr>
              <w:t>Faculty HR Manager</w:t>
            </w:r>
          </w:p>
        </w:tc>
        <w:tc>
          <w:tcPr>
            <w:tcW w:w="5448" w:type="dxa"/>
          </w:tcPr>
          <w:p w:rsidR="00C14D76" w:rsidRDefault="00C14D76" w:rsidP="00AE4859">
            <w:pPr>
              <w:rPr>
                <w:sz w:val="24"/>
              </w:rPr>
            </w:pPr>
            <w:r>
              <w:rPr>
                <w:sz w:val="24"/>
              </w:rPr>
              <w:t>Staff with temporary mobility/other impairments.  Staff needing access with pushchairs</w:t>
            </w:r>
          </w:p>
        </w:tc>
      </w:tr>
      <w:tr w:rsidR="00C14D76" w:rsidTr="00C14D76">
        <w:tc>
          <w:tcPr>
            <w:tcW w:w="3794" w:type="dxa"/>
          </w:tcPr>
          <w:p w:rsidR="00C14D76" w:rsidRDefault="00C14D76" w:rsidP="00AE4859">
            <w:pPr>
              <w:rPr>
                <w:sz w:val="24"/>
              </w:rPr>
            </w:pPr>
            <w:r>
              <w:rPr>
                <w:sz w:val="24"/>
              </w:rPr>
              <w:t>Faculty/School S</w:t>
            </w:r>
            <w:r w:rsidR="006D2D6A">
              <w:rPr>
                <w:sz w:val="24"/>
              </w:rPr>
              <w:t>t</w:t>
            </w:r>
            <w:r>
              <w:rPr>
                <w:sz w:val="24"/>
              </w:rPr>
              <w:t xml:space="preserve">udent </w:t>
            </w:r>
            <w:r w:rsidR="00AA1C3C">
              <w:rPr>
                <w:sz w:val="24"/>
              </w:rPr>
              <w:t>Support staff</w:t>
            </w:r>
          </w:p>
        </w:tc>
        <w:tc>
          <w:tcPr>
            <w:tcW w:w="5448" w:type="dxa"/>
          </w:tcPr>
          <w:p w:rsidR="00C14D76" w:rsidRDefault="00AA1C3C" w:rsidP="00AE4859">
            <w:pPr>
              <w:rPr>
                <w:sz w:val="24"/>
              </w:rPr>
            </w:pPr>
            <w:r>
              <w:rPr>
                <w:sz w:val="24"/>
              </w:rPr>
              <w:t xml:space="preserve">Students with temporary mobility/other impairments.  Students needing access with pushchairs. </w:t>
            </w:r>
          </w:p>
        </w:tc>
      </w:tr>
      <w:tr w:rsidR="00C14D76" w:rsidTr="00C14D76">
        <w:tc>
          <w:tcPr>
            <w:tcW w:w="3794" w:type="dxa"/>
          </w:tcPr>
          <w:p w:rsidR="00C14D76" w:rsidRDefault="00AA1C3C" w:rsidP="00AE4859">
            <w:pPr>
              <w:rPr>
                <w:sz w:val="24"/>
              </w:rPr>
            </w:pPr>
            <w:r>
              <w:rPr>
                <w:sz w:val="24"/>
              </w:rPr>
              <w:t>Leeds University Union Welfare Office Staff</w:t>
            </w:r>
          </w:p>
        </w:tc>
        <w:tc>
          <w:tcPr>
            <w:tcW w:w="5448" w:type="dxa"/>
          </w:tcPr>
          <w:p w:rsidR="00C14D76" w:rsidRDefault="00AA1C3C" w:rsidP="00AE4859">
            <w:pPr>
              <w:rPr>
                <w:sz w:val="24"/>
              </w:rPr>
            </w:pPr>
            <w:r>
              <w:rPr>
                <w:sz w:val="24"/>
              </w:rPr>
              <w:t>Students with temporary mobility/other impairments.  Students needing access with pushchairs.</w:t>
            </w:r>
          </w:p>
        </w:tc>
      </w:tr>
      <w:tr w:rsidR="00C14D76" w:rsidTr="00C14D76">
        <w:tc>
          <w:tcPr>
            <w:tcW w:w="3794" w:type="dxa"/>
          </w:tcPr>
          <w:p w:rsidR="00C14D76" w:rsidRDefault="00AA1C3C" w:rsidP="00AE4859">
            <w:pPr>
              <w:rPr>
                <w:sz w:val="24"/>
              </w:rPr>
            </w:pPr>
            <w:r>
              <w:rPr>
                <w:sz w:val="24"/>
              </w:rPr>
              <w:t>International Office Staff</w:t>
            </w:r>
          </w:p>
        </w:tc>
        <w:tc>
          <w:tcPr>
            <w:tcW w:w="5448" w:type="dxa"/>
          </w:tcPr>
          <w:p w:rsidR="00C14D76" w:rsidRDefault="00AA1C3C" w:rsidP="00AE4859">
            <w:pPr>
              <w:rPr>
                <w:sz w:val="24"/>
              </w:rPr>
            </w:pPr>
            <w:r>
              <w:rPr>
                <w:sz w:val="24"/>
              </w:rPr>
              <w:t>Students with temporary mobility/other impairments.  Students needing access with pushchairs.</w:t>
            </w:r>
          </w:p>
        </w:tc>
      </w:tr>
      <w:tr w:rsidR="00C14D76" w:rsidTr="00C14D76">
        <w:tc>
          <w:tcPr>
            <w:tcW w:w="3794" w:type="dxa"/>
          </w:tcPr>
          <w:p w:rsidR="00C14D76" w:rsidRDefault="00C21DB9" w:rsidP="00AE4859">
            <w:pPr>
              <w:rPr>
                <w:sz w:val="24"/>
              </w:rPr>
            </w:pPr>
            <w:r>
              <w:rPr>
                <w:sz w:val="24"/>
              </w:rPr>
              <w:t>Disability</w:t>
            </w:r>
            <w:r w:rsidR="00AA1C3C">
              <w:rPr>
                <w:sz w:val="24"/>
              </w:rPr>
              <w:t xml:space="preserve"> Service</w:t>
            </w:r>
            <w:r>
              <w:rPr>
                <w:sz w:val="24"/>
              </w:rPr>
              <w:t>s</w:t>
            </w:r>
            <w:r w:rsidR="00AA1C3C">
              <w:rPr>
                <w:sz w:val="24"/>
              </w:rPr>
              <w:t xml:space="preserve"> Staff</w:t>
            </w:r>
          </w:p>
        </w:tc>
        <w:tc>
          <w:tcPr>
            <w:tcW w:w="5448" w:type="dxa"/>
          </w:tcPr>
          <w:p w:rsidR="00C14D76" w:rsidRDefault="00AA1C3C" w:rsidP="00AE4859">
            <w:pPr>
              <w:rPr>
                <w:sz w:val="24"/>
              </w:rPr>
            </w:pPr>
            <w:r>
              <w:rPr>
                <w:sz w:val="24"/>
              </w:rPr>
              <w:t>Disabled students and staff</w:t>
            </w:r>
          </w:p>
        </w:tc>
      </w:tr>
    </w:tbl>
    <w:p w:rsidR="00AE4859" w:rsidRDefault="00AE4859" w:rsidP="00AE4859">
      <w:pPr>
        <w:rPr>
          <w:sz w:val="24"/>
        </w:rPr>
      </w:pPr>
    </w:p>
    <w:p w:rsidR="00C14D76" w:rsidRDefault="00C14D76" w:rsidP="00AE4859">
      <w:pPr>
        <w:rPr>
          <w:sz w:val="24"/>
        </w:rPr>
      </w:pPr>
    </w:p>
    <w:p w:rsidR="00AE4859" w:rsidRDefault="00AE4859" w:rsidP="00AE4859">
      <w:pPr>
        <w:rPr>
          <w:sz w:val="24"/>
        </w:rPr>
      </w:pPr>
      <w:r>
        <w:rPr>
          <w:sz w:val="24"/>
        </w:rPr>
        <w:t xml:space="preserve">Please hand in your completed form, along with your staff or student </w:t>
      </w:r>
      <w:r w:rsidR="002C1B36">
        <w:rPr>
          <w:sz w:val="24"/>
        </w:rPr>
        <w:t>ID</w:t>
      </w:r>
      <w:r>
        <w:rPr>
          <w:sz w:val="24"/>
        </w:rPr>
        <w:t xml:space="preserve"> to the</w:t>
      </w:r>
      <w:r w:rsidR="00B057FB">
        <w:rPr>
          <w:sz w:val="24"/>
        </w:rPr>
        <w:t xml:space="preserve"> Administrat</w:t>
      </w:r>
      <w:r w:rsidR="00DE6F88">
        <w:rPr>
          <w:sz w:val="24"/>
        </w:rPr>
        <w:t>ion supervis</w:t>
      </w:r>
      <w:r w:rsidR="00B057FB">
        <w:rPr>
          <w:sz w:val="24"/>
        </w:rPr>
        <w:t>or</w:t>
      </w:r>
      <w:r>
        <w:rPr>
          <w:sz w:val="24"/>
        </w:rPr>
        <w:t xml:space="preserve"> who will process your application and advise you if you have been successful in due course:</w:t>
      </w:r>
    </w:p>
    <w:p w:rsidR="00AE4859" w:rsidRPr="00B057FB" w:rsidRDefault="00AE4859" w:rsidP="00AE4859">
      <w:pPr>
        <w:pStyle w:val="NormalWeb"/>
        <w:rPr>
          <w:sz w:val="24"/>
        </w:rPr>
      </w:pPr>
      <w:r w:rsidRPr="00B057FB">
        <w:rPr>
          <w:sz w:val="24"/>
        </w:rPr>
        <w:t xml:space="preserve">Security and Support Services </w:t>
      </w:r>
      <w:r w:rsidRPr="00B057FB">
        <w:rPr>
          <w:sz w:val="24"/>
        </w:rPr>
        <w:br/>
        <w:t xml:space="preserve">183 Woodhouse Lane </w:t>
      </w:r>
      <w:r w:rsidRPr="00B057FB">
        <w:rPr>
          <w:sz w:val="24"/>
        </w:rPr>
        <w:br/>
        <w:t>Leeds LS2 9JT</w:t>
      </w:r>
    </w:p>
    <w:p w:rsidR="00AE4859" w:rsidRPr="00B057FB" w:rsidRDefault="00AE4859" w:rsidP="00AE4859">
      <w:pPr>
        <w:pStyle w:val="NormalWeb"/>
        <w:rPr>
          <w:sz w:val="24"/>
        </w:rPr>
      </w:pPr>
      <w:r w:rsidRPr="00B057FB">
        <w:rPr>
          <w:rStyle w:val="Strong"/>
          <w:sz w:val="24"/>
        </w:rPr>
        <w:t>Telephone:</w:t>
      </w:r>
      <w:r w:rsidRPr="00B057FB">
        <w:rPr>
          <w:sz w:val="24"/>
        </w:rPr>
        <w:t xml:space="preserve"> 0113 343 549</w:t>
      </w:r>
      <w:r w:rsidR="00E25CAE">
        <w:rPr>
          <w:sz w:val="24"/>
        </w:rPr>
        <w:t>4</w:t>
      </w:r>
    </w:p>
    <w:p w:rsidR="00AE4859" w:rsidRPr="00B057FB" w:rsidRDefault="00AE4859" w:rsidP="00AE4859">
      <w:pPr>
        <w:pStyle w:val="NormalWeb"/>
        <w:rPr>
          <w:sz w:val="24"/>
        </w:rPr>
      </w:pPr>
      <w:r w:rsidRPr="00B057FB">
        <w:rPr>
          <w:rStyle w:val="Strong"/>
          <w:sz w:val="24"/>
        </w:rPr>
        <w:t>Fax:</w:t>
      </w:r>
      <w:r w:rsidRPr="00B057FB">
        <w:rPr>
          <w:sz w:val="24"/>
        </w:rPr>
        <w:t xml:space="preserve"> 0113 343 5499</w:t>
      </w:r>
    </w:p>
    <w:p w:rsidR="00AA1C3C" w:rsidRDefault="00AA1C3C" w:rsidP="00AE4859">
      <w:pPr>
        <w:pStyle w:val="NormalWeb"/>
      </w:pPr>
    </w:p>
    <w:p w:rsidR="00AA1C3C" w:rsidRPr="006760B3" w:rsidRDefault="00AA1C3C" w:rsidP="00AE4859">
      <w:pPr>
        <w:pStyle w:val="NormalWeb"/>
        <w:rPr>
          <w:szCs w:val="28"/>
        </w:rPr>
      </w:pPr>
    </w:p>
    <w:p w:rsidR="00BA08F3" w:rsidRPr="00475A62" w:rsidRDefault="00BA08F3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75A62">
        <w:rPr>
          <w:b/>
          <w:sz w:val="26"/>
          <w:szCs w:val="26"/>
          <w:u w:val="single"/>
        </w:rPr>
        <w:t>Section A</w:t>
      </w:r>
      <w:r w:rsidRPr="00475A62">
        <w:rPr>
          <w:b/>
          <w:sz w:val="26"/>
          <w:szCs w:val="26"/>
        </w:rPr>
        <w:t xml:space="preserve"> – your contact details:</w:t>
      </w:r>
    </w:p>
    <w:p w:rsidR="00AA1C3C" w:rsidRPr="00475A62" w:rsidRDefault="00AA1C3C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</w:p>
    <w:p w:rsidR="00BA08F3" w:rsidRPr="00475A62" w:rsidRDefault="00BA08F3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AE4859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>Name:</w:t>
      </w:r>
    </w:p>
    <w:p w:rsidR="00AA1C3C" w:rsidRPr="00475A62" w:rsidRDefault="00AA1C3C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>Staff/Student ID number:</w:t>
      </w:r>
    </w:p>
    <w:p w:rsidR="00AA1C3C" w:rsidRPr="00475A62" w:rsidRDefault="00AA1C3C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>Postal address:</w:t>
      </w:r>
    </w:p>
    <w:p w:rsidR="00AA1C3C" w:rsidRPr="00475A62" w:rsidRDefault="00AA1C3C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A08F3" w:rsidRPr="00475A62" w:rsidRDefault="00BA08F3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>Telephone number:</w:t>
      </w:r>
    </w:p>
    <w:p w:rsidR="00AA1C3C" w:rsidRPr="00475A62" w:rsidRDefault="00AA1C3C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B057FB" w:rsidRPr="00475A62" w:rsidRDefault="00B057FB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>Email address:</w:t>
      </w:r>
    </w:p>
    <w:p w:rsid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:rsid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:rsidR="00475A62" w:rsidRPr="006760B3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:rsidR="00AA1C3C" w:rsidRPr="006760B3" w:rsidRDefault="00AA1C3C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:rsidR="00AA1C3C" w:rsidRPr="006760B3" w:rsidRDefault="00AA1C3C" w:rsidP="00AE4859">
      <w:pPr>
        <w:rPr>
          <w:szCs w:val="28"/>
        </w:rPr>
      </w:pPr>
    </w:p>
    <w:p w:rsidR="00BA08F3" w:rsidRPr="006760B3" w:rsidRDefault="00BA08F3" w:rsidP="00AE4859">
      <w:pPr>
        <w:rPr>
          <w:szCs w:val="28"/>
        </w:rPr>
      </w:pPr>
    </w:p>
    <w:p w:rsidR="00BA08F3" w:rsidRPr="006760B3" w:rsidRDefault="00BA08F3" w:rsidP="00AE4859">
      <w:pPr>
        <w:rPr>
          <w:szCs w:val="28"/>
        </w:rPr>
      </w:pPr>
    </w:p>
    <w:p w:rsidR="006760B3" w:rsidRPr="006760B3" w:rsidRDefault="006760B3" w:rsidP="00AE4859">
      <w:pPr>
        <w:rPr>
          <w:b/>
          <w:szCs w:val="28"/>
          <w:u w:val="single"/>
        </w:rPr>
      </w:pPr>
    </w:p>
    <w:p w:rsidR="006760B3" w:rsidRPr="006760B3" w:rsidRDefault="006760B3" w:rsidP="00AE4859">
      <w:pPr>
        <w:rPr>
          <w:b/>
          <w:szCs w:val="28"/>
          <w:u w:val="single"/>
        </w:rPr>
      </w:pPr>
    </w:p>
    <w:p w:rsidR="006760B3" w:rsidRPr="006760B3" w:rsidRDefault="006760B3" w:rsidP="00AE4859">
      <w:pPr>
        <w:rPr>
          <w:b/>
          <w:szCs w:val="28"/>
          <w:u w:val="single"/>
        </w:rPr>
      </w:pPr>
    </w:p>
    <w:p w:rsidR="006760B3" w:rsidRPr="006760B3" w:rsidRDefault="006760B3" w:rsidP="00AE4859">
      <w:pPr>
        <w:rPr>
          <w:b/>
          <w:szCs w:val="28"/>
          <w:u w:val="single"/>
        </w:rPr>
      </w:pPr>
    </w:p>
    <w:p w:rsidR="00BA08F3" w:rsidRPr="00475A62" w:rsidRDefault="00BA08F3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75A62">
        <w:rPr>
          <w:b/>
          <w:sz w:val="26"/>
          <w:szCs w:val="26"/>
          <w:u w:val="single"/>
        </w:rPr>
        <w:lastRenderedPageBreak/>
        <w:t xml:space="preserve">Section B </w:t>
      </w:r>
      <w:r w:rsidRPr="00475A62">
        <w:rPr>
          <w:b/>
          <w:sz w:val="26"/>
          <w:szCs w:val="26"/>
        </w:rPr>
        <w:t>–</w:t>
      </w:r>
      <w:r w:rsidR="0007627E" w:rsidRPr="00475A62">
        <w:rPr>
          <w:b/>
          <w:sz w:val="26"/>
          <w:szCs w:val="26"/>
        </w:rPr>
        <w:t xml:space="preserve"> </w:t>
      </w:r>
      <w:r w:rsidRPr="00475A62">
        <w:rPr>
          <w:b/>
          <w:sz w:val="26"/>
          <w:szCs w:val="26"/>
        </w:rPr>
        <w:t>support of the application</w:t>
      </w:r>
      <w:r w:rsidR="0007627E" w:rsidRPr="00475A62">
        <w:rPr>
          <w:b/>
          <w:sz w:val="26"/>
          <w:szCs w:val="26"/>
        </w:rPr>
        <w:t xml:space="preserve"> by relevant </w:t>
      </w:r>
      <w:r w:rsidR="00475A62">
        <w:rPr>
          <w:b/>
          <w:sz w:val="26"/>
          <w:szCs w:val="26"/>
        </w:rPr>
        <w:t>University of Leeds staff member</w:t>
      </w:r>
      <w:r w:rsidRPr="00475A62">
        <w:rPr>
          <w:b/>
          <w:sz w:val="26"/>
          <w:szCs w:val="26"/>
        </w:rPr>
        <w:t>:</w:t>
      </w:r>
    </w:p>
    <w:p w:rsidR="00BA08F3" w:rsidRPr="00475A62" w:rsidRDefault="00BA08F3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</w:p>
    <w:p w:rsidR="00BA08F3" w:rsidRPr="00475A62" w:rsidRDefault="00BA08F3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 xml:space="preserve">The </w:t>
      </w:r>
      <w:r w:rsidR="00475A62">
        <w:rPr>
          <w:sz w:val="26"/>
          <w:szCs w:val="26"/>
        </w:rPr>
        <w:t>named</w:t>
      </w:r>
      <w:r w:rsidRPr="00475A62">
        <w:rPr>
          <w:sz w:val="26"/>
          <w:szCs w:val="26"/>
        </w:rPr>
        <w:t xml:space="preserve"> University of Leeds member of staff/student is applying for a </w:t>
      </w:r>
      <w:r w:rsidR="00475A62">
        <w:rPr>
          <w:sz w:val="26"/>
          <w:szCs w:val="26"/>
        </w:rPr>
        <w:t>Campus Access Key Fob</w:t>
      </w:r>
      <w:r w:rsidRPr="00475A62">
        <w:rPr>
          <w:sz w:val="26"/>
          <w:szCs w:val="26"/>
        </w:rPr>
        <w:t xml:space="preserve"> on the basis of their </w:t>
      </w:r>
      <w:r w:rsidR="002C1B36" w:rsidRPr="00475A62">
        <w:rPr>
          <w:sz w:val="26"/>
          <w:szCs w:val="26"/>
        </w:rPr>
        <w:t>long term or temporary mobility/other impairment</w:t>
      </w:r>
      <w:r w:rsidR="00475A62">
        <w:rPr>
          <w:sz w:val="26"/>
          <w:szCs w:val="26"/>
        </w:rPr>
        <w:t>, or another access need</w:t>
      </w:r>
      <w:r w:rsidRPr="00475A62">
        <w:rPr>
          <w:sz w:val="26"/>
          <w:szCs w:val="26"/>
        </w:rPr>
        <w:t xml:space="preserve">.  </w:t>
      </w:r>
      <w:r w:rsidR="002C1B36" w:rsidRPr="00475A62">
        <w:rPr>
          <w:sz w:val="26"/>
          <w:szCs w:val="26"/>
        </w:rPr>
        <w:t>Please</w:t>
      </w:r>
      <w:r w:rsidRPr="00475A62">
        <w:rPr>
          <w:sz w:val="26"/>
          <w:szCs w:val="26"/>
        </w:rPr>
        <w:t xml:space="preserve"> complete this section of the form to confirm whether you would support their application</w:t>
      </w:r>
      <w:r w:rsidR="002C1B36" w:rsidRPr="00475A62">
        <w:rPr>
          <w:sz w:val="26"/>
          <w:szCs w:val="26"/>
        </w:rPr>
        <w:t>.</w:t>
      </w:r>
    </w:p>
    <w:p w:rsidR="002C1B36" w:rsidRPr="00475A62" w:rsidRDefault="002C1B36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2C1B36" w:rsidRPr="00475A62" w:rsidRDefault="002C1B36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>Name:</w:t>
      </w:r>
    </w:p>
    <w:p w:rsidR="002C1B36" w:rsidRPr="00475A62" w:rsidRDefault="002C1B36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2C1B36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Role:</w:t>
      </w:r>
    </w:p>
    <w:p w:rsidR="007707F8" w:rsidRPr="00475A62" w:rsidRDefault="007707F8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7707F8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Department:</w:t>
      </w:r>
    </w:p>
    <w:p w:rsid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7707F8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Email Address:</w:t>
      </w:r>
    </w:p>
    <w:p w:rsidR="006760B3" w:rsidRPr="00475A62" w:rsidRDefault="006760B3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7707F8" w:rsidRPr="00475A62" w:rsidRDefault="007707F8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2C1B36" w:rsidRPr="00475A62" w:rsidRDefault="002C1B36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2C1B36" w:rsidRPr="00475A62" w:rsidRDefault="007707F8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 xml:space="preserve">Please advise whether you support the application for a </w:t>
      </w:r>
      <w:r w:rsidR="00475A62">
        <w:rPr>
          <w:sz w:val="26"/>
          <w:szCs w:val="26"/>
        </w:rPr>
        <w:t>Campus Access Key Fob</w:t>
      </w:r>
      <w:r w:rsidRPr="00475A62">
        <w:rPr>
          <w:sz w:val="26"/>
          <w:szCs w:val="26"/>
        </w:rPr>
        <w:t>, and give reasons why:</w:t>
      </w:r>
    </w:p>
    <w:p w:rsidR="007707F8" w:rsidRPr="00475A62" w:rsidRDefault="007707F8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7707F8" w:rsidRPr="00475A62" w:rsidRDefault="007707F8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>Is this a permanent or temporary requirement</w:t>
      </w:r>
      <w:proofErr w:type="gramStart"/>
      <w:r w:rsidRPr="00475A62">
        <w:rPr>
          <w:sz w:val="26"/>
          <w:szCs w:val="26"/>
        </w:rPr>
        <w:t>?:</w:t>
      </w:r>
      <w:proofErr w:type="gramEnd"/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 xml:space="preserve">If a temporary requirement, please </w:t>
      </w:r>
      <w:r>
        <w:rPr>
          <w:sz w:val="26"/>
          <w:szCs w:val="26"/>
        </w:rPr>
        <w:t>suggest</w:t>
      </w:r>
      <w:r w:rsidRPr="00475A62">
        <w:rPr>
          <w:sz w:val="26"/>
          <w:szCs w:val="26"/>
        </w:rPr>
        <w:t xml:space="preserve"> an end/review date</w:t>
      </w:r>
      <w:proofErr w:type="gramStart"/>
      <w:r w:rsidRPr="00475A62">
        <w:rPr>
          <w:sz w:val="26"/>
          <w:szCs w:val="26"/>
        </w:rPr>
        <w:t>?:</w:t>
      </w:r>
      <w:proofErr w:type="gramEnd"/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75A62">
        <w:rPr>
          <w:sz w:val="26"/>
          <w:szCs w:val="26"/>
        </w:rPr>
        <w:t>Signature:</w:t>
      </w:r>
      <w:r w:rsidRPr="00475A62">
        <w:rPr>
          <w:sz w:val="26"/>
          <w:szCs w:val="26"/>
        </w:rPr>
        <w:tab/>
      </w:r>
      <w:r w:rsidRPr="00475A62">
        <w:rPr>
          <w:sz w:val="26"/>
          <w:szCs w:val="26"/>
        </w:rPr>
        <w:tab/>
      </w:r>
      <w:r w:rsidRPr="00475A62">
        <w:rPr>
          <w:sz w:val="26"/>
          <w:szCs w:val="26"/>
        </w:rPr>
        <w:tab/>
      </w:r>
      <w:r w:rsidRPr="00475A62">
        <w:rPr>
          <w:sz w:val="26"/>
          <w:szCs w:val="26"/>
        </w:rPr>
        <w:tab/>
      </w:r>
      <w:r w:rsidRPr="00475A62">
        <w:rPr>
          <w:sz w:val="26"/>
          <w:szCs w:val="26"/>
        </w:rPr>
        <w:tab/>
      </w:r>
      <w:r w:rsidRPr="00475A62">
        <w:rPr>
          <w:sz w:val="26"/>
          <w:szCs w:val="26"/>
        </w:rPr>
        <w:tab/>
        <w:t>Date:</w:t>
      </w:r>
    </w:p>
    <w:p w:rsid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Stamp of University of Leeds department/service</w:t>
      </w:r>
      <w:r w:rsidRPr="00475A62">
        <w:rPr>
          <w:sz w:val="26"/>
          <w:szCs w:val="26"/>
        </w:rPr>
        <w:t>:  (If no stamp exists, please enclose confirmation on headed paper as confirmation</w:t>
      </w:r>
      <w:r>
        <w:rPr>
          <w:sz w:val="26"/>
          <w:szCs w:val="26"/>
        </w:rPr>
        <w:t>)</w:t>
      </w:r>
    </w:p>
    <w:p w:rsidR="007707F8" w:rsidRPr="00475A62" w:rsidRDefault="007707F8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P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</w:p>
    <w:p w:rsidR="00475A62" w:rsidRDefault="00475A62" w:rsidP="0047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</w:p>
    <w:p w:rsidR="00D523F1" w:rsidRPr="006760B3" w:rsidRDefault="00D523F1">
      <w:pPr>
        <w:rPr>
          <w:szCs w:val="28"/>
        </w:rPr>
      </w:pPr>
    </w:p>
    <w:sectPr w:rsidR="00D523F1" w:rsidRPr="006760B3" w:rsidSect="00D52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9D26D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FE2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AC2D0B"/>
    <w:multiLevelType w:val="hybridMultilevel"/>
    <w:tmpl w:val="8A927E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76"/>
    <w:rsid w:val="0007627E"/>
    <w:rsid w:val="00132E55"/>
    <w:rsid w:val="00213E08"/>
    <w:rsid w:val="00231E5A"/>
    <w:rsid w:val="002C1B36"/>
    <w:rsid w:val="002F7B74"/>
    <w:rsid w:val="003A6752"/>
    <w:rsid w:val="003B665E"/>
    <w:rsid w:val="00453E61"/>
    <w:rsid w:val="00475A62"/>
    <w:rsid w:val="00496563"/>
    <w:rsid w:val="004C1710"/>
    <w:rsid w:val="004E7276"/>
    <w:rsid w:val="00585DF3"/>
    <w:rsid w:val="00657FFC"/>
    <w:rsid w:val="006760B3"/>
    <w:rsid w:val="006D2D6A"/>
    <w:rsid w:val="007707F8"/>
    <w:rsid w:val="007F2AA2"/>
    <w:rsid w:val="00814B65"/>
    <w:rsid w:val="00832D90"/>
    <w:rsid w:val="00921952"/>
    <w:rsid w:val="00947AFB"/>
    <w:rsid w:val="009A049F"/>
    <w:rsid w:val="009C32F2"/>
    <w:rsid w:val="00AA1C3C"/>
    <w:rsid w:val="00AE4859"/>
    <w:rsid w:val="00AF166F"/>
    <w:rsid w:val="00B057FB"/>
    <w:rsid w:val="00B505D4"/>
    <w:rsid w:val="00BA06C9"/>
    <w:rsid w:val="00BA08F3"/>
    <w:rsid w:val="00C05516"/>
    <w:rsid w:val="00C14D76"/>
    <w:rsid w:val="00C21DB9"/>
    <w:rsid w:val="00D21B33"/>
    <w:rsid w:val="00D523F1"/>
    <w:rsid w:val="00D96648"/>
    <w:rsid w:val="00DC32CC"/>
    <w:rsid w:val="00DE6F88"/>
    <w:rsid w:val="00E20255"/>
    <w:rsid w:val="00E25CAE"/>
    <w:rsid w:val="00F27BD0"/>
    <w:rsid w:val="00F84DF9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5D04F-5405-4B84-823C-0DE07BF7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F3"/>
    <w:rPr>
      <w:rFonts w:ascii="Arial" w:hAnsi="Arial" w:cs="Arial"/>
      <w:sz w:val="2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85DF3"/>
    <w:pPr>
      <w:keepNext/>
      <w:outlineLvl w:val="0"/>
    </w:pPr>
    <w:rPr>
      <w:rFonts w:eastAsia="Times New Roman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585DF3"/>
    <w:pPr>
      <w:keepNext/>
      <w:outlineLvl w:val="1"/>
    </w:pPr>
    <w:rPr>
      <w:rFonts w:eastAsia="Times New Roman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85DF3"/>
    <w:pPr>
      <w:keepNext/>
      <w:outlineLvl w:val="2"/>
    </w:pPr>
    <w:rPr>
      <w:rFonts w:eastAsia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qFormat/>
    <w:rsid w:val="00585DF3"/>
    <w:pPr>
      <w:keepNext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85DF3"/>
    <w:pPr>
      <w:keepNext/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585DF3"/>
    <w:pPr>
      <w:keepNext/>
      <w:outlineLvl w:val="5"/>
    </w:pPr>
    <w:rPr>
      <w:rFonts w:eastAsia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DF3"/>
    <w:rPr>
      <w:rFonts w:eastAsia="Times New Roman" w:cs="Arial"/>
      <w:b/>
      <w:bCs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585DF3"/>
    <w:rPr>
      <w:rFonts w:eastAsia="Times New Roman" w:cs="Arial"/>
      <w:b/>
      <w:bCs/>
      <w:iCs/>
      <w:sz w:val="3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585DF3"/>
    <w:rPr>
      <w:rFonts w:eastAsia="Times New Roman" w:cs="Arial"/>
      <w:b/>
      <w:bCs/>
      <w:sz w:val="32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585DF3"/>
    <w:rPr>
      <w:rFonts w:eastAsia="Times New Roman" w:cs="Arial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585DF3"/>
    <w:rPr>
      <w:rFonts w:eastAsia="Times New Roman" w:cs="Arial"/>
      <w:b/>
      <w:bCs/>
      <w:iCs/>
      <w:sz w:val="28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585DF3"/>
    <w:rPr>
      <w:rFonts w:eastAsia="Times New Roman" w:cs="Arial"/>
      <w:b/>
      <w:bCs/>
      <w:sz w:val="28"/>
      <w:lang w:eastAsia="en-GB"/>
    </w:rPr>
  </w:style>
  <w:style w:type="paragraph" w:styleId="Caption">
    <w:name w:val="caption"/>
    <w:basedOn w:val="Normal"/>
    <w:next w:val="Normal"/>
    <w:qFormat/>
    <w:rsid w:val="00585DF3"/>
    <w:rPr>
      <w:rFonts w:eastAsia="Times New Roman"/>
      <w:b/>
      <w:bCs/>
      <w:szCs w:val="20"/>
    </w:rPr>
  </w:style>
  <w:style w:type="paragraph" w:styleId="ListBullet">
    <w:name w:val="List Bullet"/>
    <w:basedOn w:val="Normal"/>
    <w:rsid w:val="00C05516"/>
    <w:pPr>
      <w:numPr>
        <w:numId w:val="2"/>
      </w:numPr>
    </w:pPr>
    <w:rPr>
      <w:rFonts w:eastAsia="Times New Roman"/>
    </w:rPr>
  </w:style>
  <w:style w:type="paragraph" w:styleId="ListNumber">
    <w:name w:val="List Number"/>
    <w:basedOn w:val="Normal"/>
    <w:rsid w:val="00C05516"/>
    <w:pPr>
      <w:numPr>
        <w:numId w:val="4"/>
      </w:numPr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585DF3"/>
    <w:pPr>
      <w:keepNext/>
      <w:outlineLvl w:val="0"/>
    </w:pPr>
    <w:rPr>
      <w:rFonts w:eastAsia="Times New Roman"/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rsid w:val="00585DF3"/>
    <w:rPr>
      <w:rFonts w:eastAsia="Times New Roman" w:cs="Arial"/>
      <w:b/>
      <w:bCs/>
      <w:sz w:val="44"/>
      <w:szCs w:val="3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585DF3"/>
    <w:pPr>
      <w:keepNext/>
    </w:pPr>
    <w:rPr>
      <w:rFonts w:eastAsia="Times New Roman"/>
      <w:sz w:val="32"/>
    </w:rPr>
  </w:style>
  <w:style w:type="character" w:customStyle="1" w:styleId="SubtitleChar">
    <w:name w:val="Subtitle Char"/>
    <w:basedOn w:val="DefaultParagraphFont"/>
    <w:link w:val="Subtitle"/>
    <w:rsid w:val="00585DF3"/>
    <w:rPr>
      <w:rFonts w:eastAsia="Times New Roman" w:cs="Arial"/>
      <w:sz w:val="32"/>
      <w:szCs w:val="24"/>
      <w:lang w:eastAsia="en-GB"/>
    </w:rPr>
  </w:style>
  <w:style w:type="character" w:styleId="Hyperlink">
    <w:name w:val="Hyperlink"/>
    <w:basedOn w:val="DefaultParagraphFont"/>
    <w:rsid w:val="00C05516"/>
    <w:rPr>
      <w:color w:val="0000FF"/>
      <w:u w:val="single"/>
    </w:rPr>
  </w:style>
  <w:style w:type="paragraph" w:styleId="NormalWeb">
    <w:name w:val="Normal (Web)"/>
    <w:basedOn w:val="Normal"/>
    <w:uiPriority w:val="99"/>
    <w:rsid w:val="00C05516"/>
    <w:pPr>
      <w:spacing w:before="100" w:beforeAutospacing="1" w:after="100" w:afterAutospacing="1"/>
    </w:pPr>
    <w:rPr>
      <w:rFonts w:eastAsia="Times New Roman"/>
    </w:rPr>
  </w:style>
  <w:style w:type="paragraph" w:styleId="Quote">
    <w:name w:val="Quote"/>
    <w:basedOn w:val="Normal"/>
    <w:link w:val="QuoteChar"/>
    <w:qFormat/>
    <w:rsid w:val="00585DF3"/>
    <w:pPr>
      <w:ind w:left="794" w:right="794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585DF3"/>
    <w:rPr>
      <w:rFonts w:eastAsia="Times New Roman" w:cs="Arial"/>
      <w:sz w:val="28"/>
      <w:szCs w:val="24"/>
      <w:lang w:eastAsia="en-GB"/>
    </w:rPr>
  </w:style>
  <w:style w:type="paragraph" w:customStyle="1" w:styleId="articlesummary">
    <w:name w:val="articlesummary"/>
    <w:basedOn w:val="Normal"/>
    <w:rsid w:val="00C05516"/>
    <w:pPr>
      <w:shd w:val="clear" w:color="auto" w:fill="E2C0B7"/>
      <w:spacing w:after="240"/>
    </w:pPr>
    <w:rPr>
      <w:rFonts w:eastAsia="Times New Roman"/>
      <w:color w:val="003366"/>
    </w:rPr>
  </w:style>
  <w:style w:type="paragraph" w:customStyle="1" w:styleId="Subheading">
    <w:name w:val="Subheading"/>
    <w:basedOn w:val="Normal"/>
    <w:next w:val="Normal"/>
    <w:rsid w:val="00C05516"/>
    <w:pPr>
      <w:keepNext/>
    </w:pPr>
    <w:rPr>
      <w:rFonts w:eastAsia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76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E48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4859"/>
    <w:rPr>
      <w:b/>
      <w:bCs/>
    </w:rPr>
  </w:style>
  <w:style w:type="table" w:styleId="TableGrid">
    <w:name w:val="Table Grid"/>
    <w:basedOn w:val="TableNormal"/>
    <w:uiPriority w:val="59"/>
    <w:rsid w:val="00C1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Messenger</dc:creator>
  <cp:keywords/>
  <dc:description/>
  <cp:lastModifiedBy>Gemma Turner</cp:lastModifiedBy>
  <cp:revision>2</cp:revision>
  <cp:lastPrinted>2010-11-02T12:29:00Z</cp:lastPrinted>
  <dcterms:created xsi:type="dcterms:W3CDTF">2019-02-28T15:34:00Z</dcterms:created>
  <dcterms:modified xsi:type="dcterms:W3CDTF">2019-02-28T15:34:00Z</dcterms:modified>
</cp:coreProperties>
</file>