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2A" w:rsidRDefault="00F22CCA" w:rsidP="00F22CCA">
      <w:pPr>
        <w:jc w:val="center"/>
        <w:rPr>
          <w:sz w:val="28"/>
          <w:szCs w:val="28"/>
        </w:rPr>
      </w:pPr>
      <w:r>
        <w:rPr>
          <w:sz w:val="28"/>
          <w:szCs w:val="28"/>
        </w:rPr>
        <w:t>Disabled Access Fund</w:t>
      </w:r>
    </w:p>
    <w:p w:rsidR="00F22CCA" w:rsidRDefault="00F22CCA" w:rsidP="00F22CCA">
      <w:pPr>
        <w:jc w:val="center"/>
        <w:rPr>
          <w:sz w:val="28"/>
          <w:szCs w:val="28"/>
        </w:rPr>
      </w:pPr>
      <w:r>
        <w:rPr>
          <w:sz w:val="28"/>
          <w:szCs w:val="28"/>
        </w:rPr>
        <w:t>Further Information</w:t>
      </w:r>
    </w:p>
    <w:p w:rsidR="00F22CCA" w:rsidRDefault="00F22CCA" w:rsidP="00F22CCA">
      <w:pPr>
        <w:jc w:val="center"/>
        <w:rPr>
          <w:sz w:val="28"/>
          <w:szCs w:val="28"/>
        </w:rPr>
      </w:pPr>
    </w:p>
    <w:p w:rsidR="00F22CCA" w:rsidRDefault="00F22CCA" w:rsidP="00F22CCA">
      <w:r>
        <w:rPr>
          <w:sz w:val="28"/>
          <w:szCs w:val="28"/>
        </w:rPr>
        <w:t xml:space="preserve">Support is available Monday to Friday 9am to 9pm, and Saturday to Sunday 9am to 4pm. Some general information about the type of non-academic support we might be able to help with is listed below but if you </w:t>
      </w:r>
      <w:proofErr w:type="gramStart"/>
      <w:r>
        <w:rPr>
          <w:sz w:val="28"/>
          <w:szCs w:val="28"/>
        </w:rPr>
        <w:t>have</w:t>
      </w:r>
      <w:proofErr w:type="gramEnd"/>
      <w:r>
        <w:rPr>
          <w:sz w:val="28"/>
          <w:szCs w:val="28"/>
        </w:rPr>
        <w:t xml:space="preserve"> any questions please email </w:t>
      </w:r>
      <w:hyperlink r:id="rId5" w:history="1">
        <w:r>
          <w:rPr>
            <w:rStyle w:val="Hyperlink"/>
            <w:sz w:val="28"/>
            <w:szCs w:val="28"/>
          </w:rPr>
          <w:t>disability@leeds.ac.uk</w:t>
        </w:r>
      </w:hyperlink>
      <w:r>
        <w:rPr>
          <w:sz w:val="28"/>
          <w:szCs w:val="28"/>
        </w:rPr>
        <w:t xml:space="preserve"> </w:t>
      </w:r>
    </w:p>
    <w:p w:rsidR="00F22CCA" w:rsidRDefault="00F22CCA" w:rsidP="00F22CCA">
      <w:r>
        <w:rPr>
          <w:sz w:val="28"/>
          <w:szCs w:val="28"/>
        </w:rPr>
        <w:t> </w:t>
      </w:r>
    </w:p>
    <w:p w:rsidR="00F22CCA" w:rsidRDefault="00F22CCA" w:rsidP="00F22CCA">
      <w:r>
        <w:rPr>
          <w:b/>
          <w:bCs/>
          <w:sz w:val="28"/>
          <w:szCs w:val="28"/>
        </w:rPr>
        <w:t>Accommodation:</w:t>
      </w:r>
    </w:p>
    <w:p w:rsidR="00F22CCA" w:rsidRDefault="00F22CCA" w:rsidP="00F22CCA">
      <w:pPr>
        <w:numPr>
          <w:ilvl w:val="0"/>
          <w:numId w:val="1"/>
        </w:numPr>
        <w:spacing w:after="0" w:line="240" w:lineRule="auto"/>
        <w:rPr>
          <w:rFonts w:eastAsia="Times New Roman"/>
        </w:rPr>
      </w:pPr>
      <w:r>
        <w:rPr>
          <w:rFonts w:eastAsia="Times New Roman"/>
          <w:sz w:val="28"/>
          <w:szCs w:val="28"/>
        </w:rPr>
        <w:t>Orientation in and around University accommodation.</w:t>
      </w:r>
    </w:p>
    <w:p w:rsidR="00F22CCA" w:rsidRDefault="00F22CCA" w:rsidP="00F22CCA">
      <w:pPr>
        <w:pStyle w:val="ListParagraph"/>
        <w:rPr>
          <w:sz w:val="22"/>
          <w:szCs w:val="22"/>
          <w:lang w:eastAsia="en-US"/>
        </w:rPr>
      </w:pPr>
      <w:r>
        <w:rPr>
          <w:sz w:val="28"/>
          <w:szCs w:val="28"/>
          <w:lang w:eastAsia="en-US"/>
        </w:rPr>
        <w:t> </w:t>
      </w:r>
    </w:p>
    <w:p w:rsidR="00F22CCA" w:rsidRDefault="00F22CCA" w:rsidP="00F22CCA">
      <w:r>
        <w:rPr>
          <w:b/>
          <w:bCs/>
          <w:sz w:val="28"/>
          <w:szCs w:val="28"/>
        </w:rPr>
        <w:t>GP / Banks / Supermarkets / Chemists:</w:t>
      </w:r>
    </w:p>
    <w:p w:rsidR="00F22CCA" w:rsidRDefault="00F22CCA" w:rsidP="00F22CCA">
      <w:pPr>
        <w:numPr>
          <w:ilvl w:val="0"/>
          <w:numId w:val="2"/>
        </w:numPr>
        <w:spacing w:after="0" w:line="240" w:lineRule="auto"/>
        <w:rPr>
          <w:rFonts w:eastAsia="Times New Roman"/>
        </w:rPr>
      </w:pPr>
      <w:r>
        <w:rPr>
          <w:rFonts w:eastAsia="Times New Roman"/>
          <w:sz w:val="28"/>
          <w:szCs w:val="28"/>
        </w:rPr>
        <w:t xml:space="preserve">We will only provide PA support for students who need help finding / registering with Leeds Student Medical Practice. We will not be able to assist if you choose to register with a different GP practice.  </w:t>
      </w:r>
    </w:p>
    <w:p w:rsidR="00F22CCA" w:rsidRDefault="00F22CCA" w:rsidP="00F22CCA">
      <w:pPr>
        <w:numPr>
          <w:ilvl w:val="0"/>
          <w:numId w:val="2"/>
        </w:numPr>
        <w:spacing w:after="0" w:line="240" w:lineRule="auto"/>
        <w:rPr>
          <w:rFonts w:eastAsia="Times New Roman"/>
        </w:rPr>
      </w:pPr>
      <w:r>
        <w:rPr>
          <w:rFonts w:eastAsia="Times New Roman"/>
          <w:sz w:val="28"/>
          <w:szCs w:val="28"/>
        </w:rPr>
        <w:t>If you need route finding support for a bank or opening an account this will need to be in Leeds and you need to specific which branch you wish to use.</w:t>
      </w:r>
    </w:p>
    <w:p w:rsidR="00F22CCA" w:rsidRDefault="00F22CCA" w:rsidP="00F22CCA">
      <w:pPr>
        <w:numPr>
          <w:ilvl w:val="0"/>
          <w:numId w:val="2"/>
        </w:numPr>
        <w:spacing w:after="0" w:line="240" w:lineRule="auto"/>
        <w:rPr>
          <w:rFonts w:eastAsia="Times New Roman"/>
        </w:rPr>
      </w:pPr>
      <w:r>
        <w:rPr>
          <w:rFonts w:eastAsia="Times New Roman"/>
          <w:sz w:val="28"/>
          <w:szCs w:val="28"/>
        </w:rPr>
        <w:t xml:space="preserve">If you need support with </w:t>
      </w:r>
      <w:proofErr w:type="gramStart"/>
      <w:r>
        <w:rPr>
          <w:rFonts w:eastAsia="Times New Roman"/>
          <w:sz w:val="28"/>
          <w:szCs w:val="28"/>
        </w:rPr>
        <w:t>route</w:t>
      </w:r>
      <w:proofErr w:type="gramEnd"/>
      <w:r>
        <w:rPr>
          <w:rFonts w:eastAsia="Times New Roman"/>
          <w:sz w:val="28"/>
          <w:szCs w:val="28"/>
        </w:rPr>
        <w:t xml:space="preserve"> finding a supermarket you need to specify which one before support can be agreed and it has to be in Leeds City Centre. </w:t>
      </w:r>
    </w:p>
    <w:p w:rsidR="00F22CCA" w:rsidRDefault="00F22CCA" w:rsidP="00F22CCA">
      <w:pPr>
        <w:pStyle w:val="ListParagraph"/>
        <w:rPr>
          <w:sz w:val="22"/>
          <w:szCs w:val="22"/>
          <w:lang w:eastAsia="en-US"/>
        </w:rPr>
      </w:pPr>
      <w:r>
        <w:rPr>
          <w:sz w:val="28"/>
          <w:szCs w:val="28"/>
          <w:lang w:eastAsia="en-US"/>
        </w:rPr>
        <w:t xml:space="preserve">If you just wants route finding the PA will take you to the specific supermarket, wait and then guide you home. If you want or need more support you should contact the supermarket directly to ask about their in-store support and provide the information to the Support Worker Team. Please note the PA cannot carry heavy bags from the supermarket for you. </w:t>
      </w:r>
    </w:p>
    <w:p w:rsidR="00F22CCA" w:rsidRDefault="00F22CCA" w:rsidP="00F22CCA">
      <w:r>
        <w:rPr>
          <w:sz w:val="28"/>
          <w:szCs w:val="28"/>
        </w:rPr>
        <w:t> </w:t>
      </w:r>
    </w:p>
    <w:p w:rsidR="00F22CCA" w:rsidRDefault="00F22CCA" w:rsidP="00F22CCA">
      <w:r>
        <w:rPr>
          <w:b/>
          <w:bCs/>
          <w:sz w:val="28"/>
          <w:szCs w:val="28"/>
        </w:rPr>
        <w:t>University / LUU events and societies</w:t>
      </w:r>
      <w:bookmarkStart w:id="0" w:name="_GoBack"/>
      <w:bookmarkEnd w:id="0"/>
    </w:p>
    <w:p w:rsidR="00F22CCA" w:rsidRDefault="00F22CCA" w:rsidP="00F22CCA">
      <w:pPr>
        <w:numPr>
          <w:ilvl w:val="0"/>
          <w:numId w:val="3"/>
        </w:numPr>
        <w:spacing w:after="0" w:line="240" w:lineRule="auto"/>
        <w:rPr>
          <w:rFonts w:eastAsia="Times New Roman"/>
        </w:rPr>
      </w:pPr>
      <w:r>
        <w:rPr>
          <w:rFonts w:eastAsia="Times New Roman"/>
          <w:sz w:val="28"/>
          <w:szCs w:val="28"/>
        </w:rPr>
        <w:t xml:space="preserve">This is only for events that take place on campus and you will need to provide details of what the event involves. This is for route finding support only, the PA would not attend the event. </w:t>
      </w:r>
    </w:p>
    <w:p w:rsidR="00F22CCA" w:rsidRDefault="00F22CCA" w:rsidP="00F22CCA">
      <w:pPr>
        <w:numPr>
          <w:ilvl w:val="0"/>
          <w:numId w:val="3"/>
        </w:numPr>
        <w:spacing w:after="0" w:line="240" w:lineRule="auto"/>
        <w:rPr>
          <w:rFonts w:eastAsia="Times New Roman"/>
        </w:rPr>
      </w:pPr>
      <w:r>
        <w:rPr>
          <w:rFonts w:eastAsia="Times New Roman"/>
          <w:sz w:val="28"/>
          <w:szCs w:val="28"/>
        </w:rPr>
        <w:t xml:space="preserve">If the event involves alcohol, the PA would only be able to drop off and you </w:t>
      </w:r>
      <w:proofErr w:type="gramStart"/>
      <w:r>
        <w:rPr>
          <w:rFonts w:eastAsia="Times New Roman"/>
          <w:sz w:val="28"/>
          <w:szCs w:val="28"/>
        </w:rPr>
        <w:t>will be asked</w:t>
      </w:r>
      <w:proofErr w:type="gramEnd"/>
      <w:r>
        <w:rPr>
          <w:rFonts w:eastAsia="Times New Roman"/>
          <w:sz w:val="28"/>
          <w:szCs w:val="28"/>
        </w:rPr>
        <w:t xml:space="preserve"> to confirm you understand this. </w:t>
      </w:r>
    </w:p>
    <w:p w:rsidR="00F22CCA" w:rsidRDefault="00F22CCA" w:rsidP="00F22CCA">
      <w:pPr>
        <w:numPr>
          <w:ilvl w:val="0"/>
          <w:numId w:val="3"/>
        </w:numPr>
        <w:spacing w:after="0" w:line="240" w:lineRule="auto"/>
        <w:rPr>
          <w:rFonts w:eastAsia="Times New Roman"/>
        </w:rPr>
      </w:pPr>
      <w:r>
        <w:rPr>
          <w:rFonts w:eastAsia="Times New Roman"/>
          <w:sz w:val="28"/>
          <w:szCs w:val="28"/>
        </w:rPr>
        <w:lastRenderedPageBreak/>
        <w:t xml:space="preserve">If the event does not include alcohol but will finish outside of the PA hours, you </w:t>
      </w:r>
      <w:proofErr w:type="gramStart"/>
      <w:r>
        <w:rPr>
          <w:rFonts w:eastAsia="Times New Roman"/>
          <w:sz w:val="28"/>
          <w:szCs w:val="28"/>
        </w:rPr>
        <w:t>will be asked</w:t>
      </w:r>
      <w:proofErr w:type="gramEnd"/>
      <w:r>
        <w:rPr>
          <w:rFonts w:eastAsia="Times New Roman"/>
          <w:sz w:val="28"/>
          <w:szCs w:val="28"/>
        </w:rPr>
        <w:t xml:space="preserve"> to confirm in advance if you want the PA to meet you earlier and guide you to accommodation / designated place, or that they are happy with going home by themselves.</w:t>
      </w:r>
    </w:p>
    <w:p w:rsidR="00F22CCA" w:rsidRDefault="00F22CCA" w:rsidP="00F22CCA">
      <w:r>
        <w:rPr>
          <w:sz w:val="28"/>
          <w:szCs w:val="28"/>
        </w:rPr>
        <w:t> </w:t>
      </w:r>
    </w:p>
    <w:p w:rsidR="00F22CCA" w:rsidRPr="00F22CCA" w:rsidRDefault="00F22CCA" w:rsidP="00F22CCA">
      <w:pPr>
        <w:rPr>
          <w:sz w:val="28"/>
          <w:szCs w:val="28"/>
        </w:rPr>
      </w:pPr>
    </w:p>
    <w:sectPr w:rsidR="00F22CCA" w:rsidRPr="00F22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44A49"/>
    <w:multiLevelType w:val="hybridMultilevel"/>
    <w:tmpl w:val="156E6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675445"/>
    <w:multiLevelType w:val="hybridMultilevel"/>
    <w:tmpl w:val="604A8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B8475F"/>
    <w:multiLevelType w:val="hybridMultilevel"/>
    <w:tmpl w:val="A1AA7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CA"/>
    <w:rsid w:val="00AA4A2A"/>
    <w:rsid w:val="00F22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F7FB"/>
  <w15:chartTrackingRefBased/>
  <w15:docId w15:val="{81379349-7A9A-4B1B-9BE9-DF6ADD3A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CCA"/>
    <w:rPr>
      <w:color w:val="0563C1"/>
      <w:u w:val="single"/>
    </w:rPr>
  </w:style>
  <w:style w:type="paragraph" w:styleId="ListParagraph">
    <w:name w:val="List Paragraph"/>
    <w:basedOn w:val="Normal"/>
    <w:uiPriority w:val="34"/>
    <w:qFormat/>
    <w:rsid w:val="00F22CCA"/>
    <w:pPr>
      <w:spacing w:after="0" w:line="240" w:lineRule="auto"/>
      <w:ind w:left="720"/>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8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leed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Company>University of Leeds</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Miller</dc:creator>
  <cp:keywords/>
  <dc:description/>
  <cp:lastModifiedBy>Carly Miller</cp:lastModifiedBy>
  <cp:revision>1</cp:revision>
  <dcterms:created xsi:type="dcterms:W3CDTF">2023-08-22T06:51:00Z</dcterms:created>
  <dcterms:modified xsi:type="dcterms:W3CDTF">2023-08-22T06:51:00Z</dcterms:modified>
</cp:coreProperties>
</file>