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CA51E" w14:textId="325215E1" w:rsidR="00BF5134" w:rsidRPr="00BF5134" w:rsidRDefault="00BD5339" w:rsidP="00BD5339">
      <w:pPr>
        <w:pStyle w:val="Heading1"/>
        <w:rPr>
          <w:rFonts w:asciiTheme="minorHAnsi" w:hAnsiTheme="minorHAnsi" w:cstheme="minorHAnsi"/>
          <w:b/>
          <w:sz w:val="40"/>
        </w:rPr>
      </w:pPr>
      <w:bookmarkStart w:id="0" w:name="_Hlk134185895"/>
      <w:r w:rsidRPr="00BF5134">
        <w:rPr>
          <w:rFonts w:asciiTheme="minorHAnsi" w:hAnsiTheme="minorHAnsi" w:cstheme="minorHAnsi"/>
          <w:b/>
          <w:sz w:val="40"/>
        </w:rPr>
        <w:t xml:space="preserve">How to set up a </w:t>
      </w:r>
      <w:r w:rsidR="00D36ADC">
        <w:rPr>
          <w:rFonts w:asciiTheme="minorHAnsi" w:hAnsiTheme="minorHAnsi" w:cstheme="minorHAnsi"/>
          <w:b/>
          <w:sz w:val="40"/>
        </w:rPr>
        <w:t xml:space="preserve">SLC </w:t>
      </w:r>
      <w:r w:rsidRPr="00BF5134">
        <w:rPr>
          <w:rFonts w:asciiTheme="minorHAnsi" w:hAnsiTheme="minorHAnsi" w:cstheme="minorHAnsi"/>
          <w:b/>
          <w:sz w:val="40"/>
        </w:rPr>
        <w:t>professional password</w:t>
      </w:r>
    </w:p>
    <w:p w14:paraId="7887D342" w14:textId="77777777" w:rsidR="00D36ADC" w:rsidRDefault="00D36ADC" w:rsidP="00D36ADC">
      <w:pPr>
        <w:spacing w:after="0" w:line="240" w:lineRule="auto"/>
        <w:rPr>
          <w:rFonts w:eastAsia="Times New Roman" w:cstheme="minorHAnsi"/>
          <w:sz w:val="28"/>
          <w:szCs w:val="28"/>
          <w:lang w:eastAsia="en-GB"/>
        </w:rPr>
      </w:pPr>
      <w:r w:rsidRPr="00D36ADC">
        <w:rPr>
          <w:rFonts w:eastAsia="Times New Roman" w:cstheme="minorHAnsi"/>
          <w:sz w:val="28"/>
          <w:szCs w:val="28"/>
          <w:lang w:eastAsia="en-GB"/>
        </w:rPr>
        <w:t>We strongly advise all students who will be spending a year abroad or undertaking a work placement to set up a Professional Password before starting their placement or time overseas.</w:t>
      </w:r>
    </w:p>
    <w:p w14:paraId="0D59E1E3" w14:textId="77777777" w:rsidR="00D36ADC" w:rsidRPr="00D36ADC" w:rsidRDefault="00D36ADC" w:rsidP="00D36ADC">
      <w:pPr>
        <w:spacing w:after="0" w:line="240" w:lineRule="auto"/>
        <w:rPr>
          <w:rFonts w:eastAsia="Times New Roman" w:cstheme="minorHAnsi"/>
          <w:sz w:val="28"/>
          <w:szCs w:val="28"/>
          <w:lang w:eastAsia="en-GB"/>
        </w:rPr>
      </w:pPr>
    </w:p>
    <w:p w14:paraId="0DC08E18" w14:textId="77777777" w:rsidR="00D36ADC" w:rsidRPr="00D36ADC" w:rsidRDefault="00D36ADC" w:rsidP="00D36ADC">
      <w:pPr>
        <w:spacing w:after="0" w:line="240" w:lineRule="auto"/>
        <w:rPr>
          <w:rFonts w:eastAsia="Times New Roman" w:cstheme="minorHAnsi"/>
          <w:sz w:val="28"/>
          <w:szCs w:val="28"/>
          <w:lang w:eastAsia="en-GB"/>
        </w:rPr>
      </w:pPr>
      <w:r w:rsidRPr="00D36ADC">
        <w:rPr>
          <w:rFonts w:eastAsia="Times New Roman" w:cstheme="minorHAnsi"/>
          <w:sz w:val="28"/>
          <w:szCs w:val="28"/>
          <w:lang w:eastAsia="en-GB"/>
        </w:rPr>
        <w:t>Having a Professional Password in place allows the University to speak to your student loan provider on your behalf if you have any questions or issues relating to your student loan. Without this password, the University is unable to act for you.</w:t>
      </w:r>
    </w:p>
    <w:p w14:paraId="2F17F47A" w14:textId="77777777" w:rsidR="00D36ADC" w:rsidRPr="00D36ADC" w:rsidRDefault="00D36ADC" w:rsidP="00D36ADC">
      <w:pPr>
        <w:spacing w:after="0" w:line="240" w:lineRule="auto"/>
        <w:rPr>
          <w:rFonts w:eastAsia="Times New Roman" w:cstheme="minorHAnsi"/>
          <w:sz w:val="28"/>
          <w:szCs w:val="28"/>
          <w:lang w:eastAsia="en-GB"/>
        </w:rPr>
      </w:pPr>
      <w:r w:rsidRPr="00D36ADC">
        <w:rPr>
          <w:rFonts w:eastAsia="Times New Roman" w:cstheme="minorHAnsi"/>
          <w:sz w:val="28"/>
          <w:szCs w:val="28"/>
          <w:lang w:eastAsia="en-GB"/>
        </w:rPr>
        <w:t>Even if you do not anticipate needing it, setting up a password in advance is strongly recommended, as it can be much more difficult to do once you are abroad or on placement.</w:t>
      </w:r>
    </w:p>
    <w:p w14:paraId="2707C9FB" w14:textId="0F4C858E" w:rsidR="00F26059" w:rsidRDefault="00F26059" w:rsidP="00597EA7">
      <w:pPr>
        <w:spacing w:after="0" w:line="240" w:lineRule="auto"/>
        <w:rPr>
          <w:rFonts w:eastAsia="Times New Roman" w:cstheme="minorHAnsi"/>
          <w:sz w:val="28"/>
          <w:szCs w:val="28"/>
          <w:lang w:eastAsia="en-GB"/>
        </w:rPr>
      </w:pPr>
    </w:p>
    <w:p w14:paraId="7B42613B" w14:textId="77777777" w:rsidR="00D36ADC" w:rsidRPr="00BD5339" w:rsidRDefault="00D36ADC" w:rsidP="00597EA7">
      <w:pPr>
        <w:spacing w:after="0" w:line="240" w:lineRule="auto"/>
        <w:rPr>
          <w:rFonts w:eastAsia="Times New Roman" w:cstheme="minorHAnsi"/>
          <w:sz w:val="28"/>
          <w:szCs w:val="28"/>
          <w:lang w:eastAsia="en-GB"/>
        </w:rPr>
      </w:pPr>
    </w:p>
    <w:p w14:paraId="1C23E393" w14:textId="440AFBA9" w:rsidR="0081402E" w:rsidRPr="00BD5339" w:rsidRDefault="0090706F" w:rsidP="00597EA7">
      <w:p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can do this either through your SFE account, or by </w:t>
      </w:r>
      <w:hyperlink r:id="rId7" w:history="1">
        <w:r w:rsidR="0081402E" w:rsidRPr="00BD5339">
          <w:rPr>
            <w:rStyle w:val="Hyperlink"/>
            <w:rFonts w:eastAsia="Times New Roman" w:cstheme="minorHAnsi"/>
            <w:sz w:val="28"/>
            <w:szCs w:val="28"/>
            <w:lang w:eastAsia="en-GB"/>
          </w:rPr>
          <w:t>call</w:t>
        </w:r>
        <w:r w:rsidRPr="00BD5339">
          <w:rPr>
            <w:rStyle w:val="Hyperlink"/>
            <w:rFonts w:eastAsia="Times New Roman" w:cstheme="minorHAnsi"/>
            <w:sz w:val="28"/>
            <w:szCs w:val="28"/>
            <w:lang w:eastAsia="en-GB"/>
          </w:rPr>
          <w:t>ing</w:t>
        </w:r>
        <w:r w:rsidR="0081402E" w:rsidRPr="00BD5339">
          <w:rPr>
            <w:rStyle w:val="Hyperlink"/>
            <w:rFonts w:eastAsia="Times New Roman" w:cstheme="minorHAnsi"/>
            <w:sz w:val="28"/>
            <w:szCs w:val="28"/>
            <w:lang w:eastAsia="en-GB"/>
          </w:rPr>
          <w:t xml:space="preserve"> your student loan provider</w:t>
        </w:r>
      </w:hyperlink>
      <w:r w:rsidR="002728F1" w:rsidRPr="00BD5339">
        <w:rPr>
          <w:rFonts w:eastAsia="Times New Roman" w:cstheme="minorHAnsi"/>
          <w:sz w:val="28"/>
          <w:szCs w:val="28"/>
          <w:lang w:eastAsia="en-GB"/>
        </w:rPr>
        <w:t>. This document explains what you need to do for either option.</w:t>
      </w:r>
    </w:p>
    <w:p w14:paraId="64C04C60" w14:textId="5526BEAF" w:rsidR="0090706F" w:rsidRPr="00BD5339" w:rsidRDefault="0090706F" w:rsidP="0090706F">
      <w:pPr>
        <w:spacing w:after="0" w:line="240" w:lineRule="auto"/>
        <w:rPr>
          <w:rFonts w:eastAsia="Times New Roman" w:cstheme="minorHAnsi"/>
          <w:sz w:val="28"/>
          <w:szCs w:val="28"/>
          <w:lang w:eastAsia="en-GB"/>
        </w:rPr>
      </w:pPr>
    </w:p>
    <w:p w14:paraId="5C160F7B" w14:textId="0FBBA3FC" w:rsidR="0090706F" w:rsidRPr="00BD5339" w:rsidRDefault="0090706F" w:rsidP="00BD5339">
      <w:pPr>
        <w:pStyle w:val="Heading2"/>
        <w:rPr>
          <w:rFonts w:asciiTheme="minorHAnsi" w:hAnsiTheme="minorHAnsi" w:cstheme="minorHAnsi"/>
          <w:color w:val="2E74B5" w:themeColor="accent1" w:themeShade="BF"/>
          <w:sz w:val="32"/>
          <w:szCs w:val="32"/>
        </w:rPr>
      </w:pPr>
      <w:r w:rsidRPr="00BD5339">
        <w:rPr>
          <w:rFonts w:asciiTheme="minorHAnsi" w:hAnsiTheme="minorHAnsi" w:cstheme="minorHAnsi"/>
          <w:color w:val="2E74B5" w:themeColor="accent1" w:themeShade="BF"/>
          <w:sz w:val="32"/>
          <w:szCs w:val="32"/>
        </w:rPr>
        <w:t>Online:</w:t>
      </w:r>
    </w:p>
    <w:p w14:paraId="13C1CFC4" w14:textId="6D7EC64B" w:rsidR="002728F1" w:rsidRPr="00BD5339" w:rsidRDefault="0090706F" w:rsidP="002728F1">
      <w:pPr>
        <w:pStyle w:val="ListParagraph"/>
        <w:numPr>
          <w:ilvl w:val="0"/>
          <w:numId w:val="2"/>
        </w:numPr>
        <w:spacing w:line="240" w:lineRule="auto"/>
        <w:rPr>
          <w:sz w:val="28"/>
          <w:szCs w:val="28"/>
        </w:rPr>
      </w:pPr>
      <w:r w:rsidRPr="00BD5339">
        <w:rPr>
          <w:sz w:val="28"/>
          <w:szCs w:val="28"/>
        </w:rPr>
        <w:t>Log</w:t>
      </w:r>
      <w:r w:rsidRPr="00BD5339">
        <w:rPr>
          <w:b/>
          <w:sz w:val="28"/>
          <w:szCs w:val="28"/>
        </w:rPr>
        <w:t xml:space="preserve"> </w:t>
      </w:r>
      <w:r w:rsidRPr="00BD5339">
        <w:rPr>
          <w:sz w:val="28"/>
          <w:szCs w:val="28"/>
        </w:rPr>
        <w:t>into your online account</w:t>
      </w:r>
    </w:p>
    <w:p w14:paraId="40E94397" w14:textId="77777777" w:rsidR="002728F1" w:rsidRPr="00BD5339" w:rsidRDefault="002728F1" w:rsidP="002728F1">
      <w:pPr>
        <w:pStyle w:val="ListParagraph"/>
        <w:spacing w:line="240" w:lineRule="auto"/>
        <w:rPr>
          <w:sz w:val="28"/>
          <w:szCs w:val="28"/>
        </w:rPr>
      </w:pPr>
    </w:p>
    <w:p w14:paraId="7909DF9C" w14:textId="07B18B4F" w:rsidR="0090706F" w:rsidRPr="00BD5339" w:rsidRDefault="0090706F" w:rsidP="002728F1">
      <w:pPr>
        <w:pStyle w:val="ListParagraph"/>
        <w:numPr>
          <w:ilvl w:val="0"/>
          <w:numId w:val="2"/>
        </w:numPr>
        <w:spacing w:line="240" w:lineRule="auto"/>
        <w:rPr>
          <w:sz w:val="28"/>
          <w:szCs w:val="28"/>
        </w:rPr>
      </w:pPr>
      <w:r w:rsidRPr="00BD5339">
        <w:rPr>
          <w:sz w:val="28"/>
          <w:szCs w:val="28"/>
        </w:rPr>
        <w:t xml:space="preserve">Click on </w:t>
      </w:r>
      <w:r w:rsidRPr="00BD5339">
        <w:rPr>
          <w:b/>
          <w:sz w:val="28"/>
          <w:szCs w:val="28"/>
        </w:rPr>
        <w:t>Undergraduate student finance applications</w:t>
      </w:r>
      <w:r w:rsidRPr="00BD5339">
        <w:rPr>
          <w:sz w:val="28"/>
          <w:szCs w:val="28"/>
        </w:rPr>
        <w:t xml:space="preserve"> (or Postgraduate, if appropriate):</w:t>
      </w:r>
    </w:p>
    <w:p w14:paraId="413A0DBF" w14:textId="77777777" w:rsidR="002728F1" w:rsidRDefault="002728F1" w:rsidP="002728F1">
      <w:pPr>
        <w:pStyle w:val="ListParagraph"/>
        <w:spacing w:line="240" w:lineRule="auto"/>
      </w:pPr>
    </w:p>
    <w:p w14:paraId="0ED4F379" w14:textId="7E319EEF" w:rsidR="0090706F" w:rsidRDefault="002728F1" w:rsidP="002728F1">
      <w:pPr>
        <w:pStyle w:val="ListParagraph"/>
        <w:spacing w:line="240" w:lineRule="auto"/>
        <w:jc w:val="center"/>
      </w:pPr>
      <w:r>
        <w:rPr>
          <w:noProof/>
          <w:lang w:eastAsia="en-GB"/>
        </w:rPr>
        <w:drawing>
          <wp:inline distT="0" distB="0" distL="0" distR="0" wp14:anchorId="50AB2A23" wp14:editId="59D1163F">
            <wp:extent cx="5375082" cy="2848579"/>
            <wp:effectExtent l="0" t="0" r="0" b="9525"/>
            <wp:docPr id="2" name="Picture 2" descr="Screenshot from SFE wesbite.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9615" cy="2850982"/>
                    </a:xfrm>
                    <a:prstGeom prst="rect">
                      <a:avLst/>
                    </a:prstGeom>
                    <a:noFill/>
                    <a:ln>
                      <a:noFill/>
                    </a:ln>
                  </pic:spPr>
                </pic:pic>
              </a:graphicData>
            </a:graphic>
          </wp:inline>
        </w:drawing>
      </w:r>
    </w:p>
    <w:p w14:paraId="65526FA4" w14:textId="1BFD80B5" w:rsidR="00430912" w:rsidRPr="00BD5339" w:rsidRDefault="0090706F" w:rsidP="00430912">
      <w:pPr>
        <w:pStyle w:val="ListParagraph"/>
        <w:numPr>
          <w:ilvl w:val="0"/>
          <w:numId w:val="2"/>
        </w:numPr>
        <w:spacing w:line="240" w:lineRule="auto"/>
        <w:ind w:left="714" w:hanging="357"/>
        <w:rPr>
          <w:b/>
          <w:sz w:val="28"/>
          <w:szCs w:val="28"/>
        </w:rPr>
      </w:pPr>
      <w:r w:rsidRPr="00BD5339">
        <w:rPr>
          <w:sz w:val="28"/>
          <w:szCs w:val="28"/>
        </w:rPr>
        <w:t xml:space="preserve">Click on your </w:t>
      </w:r>
      <w:r w:rsidRPr="00BD5339">
        <w:rPr>
          <w:b/>
          <w:sz w:val="28"/>
          <w:szCs w:val="28"/>
        </w:rPr>
        <w:t>most recent application:</w:t>
      </w:r>
    </w:p>
    <w:p w14:paraId="673F557A" w14:textId="140259D7" w:rsidR="00A23616" w:rsidRDefault="00A23616" w:rsidP="00A23616">
      <w:pPr>
        <w:pStyle w:val="ListParagraph"/>
        <w:spacing w:line="240" w:lineRule="auto"/>
        <w:ind w:left="714"/>
        <w:rPr>
          <w:b/>
        </w:rPr>
      </w:pPr>
    </w:p>
    <w:p w14:paraId="393D3BF0" w14:textId="39277A04" w:rsidR="00A23616" w:rsidRPr="00430912" w:rsidRDefault="00A23616" w:rsidP="00A23616">
      <w:pPr>
        <w:pStyle w:val="ListParagraph"/>
        <w:spacing w:line="240" w:lineRule="auto"/>
        <w:ind w:left="714"/>
        <w:jc w:val="center"/>
        <w:rPr>
          <w:b/>
        </w:rPr>
      </w:pPr>
      <w:r>
        <w:rPr>
          <w:noProof/>
          <w:lang w:eastAsia="en-GB"/>
        </w:rPr>
        <w:lastRenderedPageBreak/>
        <w:drawing>
          <wp:inline distT="0" distB="0" distL="0" distR="0" wp14:anchorId="232E154F" wp14:editId="62650DD9">
            <wp:extent cx="5150340" cy="2790908"/>
            <wp:effectExtent l="0" t="0" r="0" b="0"/>
            <wp:docPr id="15" name="Picture 15" descr="Screenshot from SFE wesbite.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7831" cy="2794967"/>
                    </a:xfrm>
                    <a:prstGeom prst="rect">
                      <a:avLst/>
                    </a:prstGeom>
                    <a:noFill/>
                    <a:ln>
                      <a:noFill/>
                    </a:ln>
                  </pic:spPr>
                </pic:pic>
              </a:graphicData>
            </a:graphic>
          </wp:inline>
        </w:drawing>
      </w:r>
    </w:p>
    <w:p w14:paraId="30B4ACA1" w14:textId="3885EA67" w:rsidR="00430912" w:rsidRPr="00BD5339" w:rsidRDefault="0090706F" w:rsidP="000E019E">
      <w:pPr>
        <w:pStyle w:val="ListParagraph"/>
        <w:numPr>
          <w:ilvl w:val="0"/>
          <w:numId w:val="2"/>
        </w:numPr>
        <w:spacing w:line="240" w:lineRule="auto"/>
        <w:rPr>
          <w:sz w:val="28"/>
          <w:szCs w:val="28"/>
        </w:rPr>
      </w:pPr>
      <w:r w:rsidRPr="00BD5339">
        <w:rPr>
          <w:sz w:val="28"/>
          <w:szCs w:val="28"/>
        </w:rPr>
        <w:t xml:space="preserve">Click on </w:t>
      </w:r>
      <w:r w:rsidRPr="00BD5339">
        <w:rPr>
          <w:b/>
          <w:sz w:val="28"/>
          <w:szCs w:val="28"/>
        </w:rPr>
        <w:t>Share y</w:t>
      </w:r>
      <w:r w:rsidR="00A23616" w:rsidRPr="00BD5339">
        <w:rPr>
          <w:b/>
          <w:sz w:val="28"/>
          <w:szCs w:val="28"/>
        </w:rPr>
        <w:t xml:space="preserve">our student finance information </w:t>
      </w:r>
      <w:r w:rsidR="00A23616" w:rsidRPr="00BD5339">
        <w:rPr>
          <w:sz w:val="28"/>
          <w:szCs w:val="28"/>
        </w:rPr>
        <w:t>in the ‘</w:t>
      </w:r>
      <w:r w:rsidR="00A23616" w:rsidRPr="00BD5339">
        <w:rPr>
          <w:i/>
          <w:sz w:val="28"/>
          <w:szCs w:val="28"/>
        </w:rPr>
        <w:t>Manage your student finance</w:t>
      </w:r>
      <w:r w:rsidR="00A23616" w:rsidRPr="00BD5339">
        <w:rPr>
          <w:sz w:val="28"/>
          <w:szCs w:val="28"/>
        </w:rPr>
        <w:t>’ menu:</w:t>
      </w:r>
    </w:p>
    <w:p w14:paraId="49D471AB" w14:textId="051D3707" w:rsidR="0090706F" w:rsidRDefault="00A23616" w:rsidP="00A23616">
      <w:pPr>
        <w:spacing w:line="240" w:lineRule="auto"/>
        <w:jc w:val="center"/>
      </w:pPr>
      <w:r>
        <w:rPr>
          <w:noProof/>
          <w:lang w:eastAsia="en-GB"/>
        </w:rPr>
        <w:drawing>
          <wp:inline distT="0" distB="0" distL="0" distR="0" wp14:anchorId="2665D0F7" wp14:editId="24D033EF">
            <wp:extent cx="5458460" cy="2613025"/>
            <wp:effectExtent l="0" t="0" r="8890" b="0"/>
            <wp:docPr id="4" name="Picture 4"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1977" cy="2614776"/>
                    </a:xfrm>
                    <a:prstGeom prst="rect">
                      <a:avLst/>
                    </a:prstGeom>
                    <a:noFill/>
                    <a:ln>
                      <a:noFill/>
                    </a:ln>
                  </pic:spPr>
                </pic:pic>
              </a:graphicData>
            </a:graphic>
          </wp:inline>
        </w:drawing>
      </w:r>
    </w:p>
    <w:p w14:paraId="7619890E" w14:textId="127B9C12" w:rsidR="0090706F" w:rsidRPr="00BD5339" w:rsidRDefault="0090706F" w:rsidP="0090706F">
      <w:pPr>
        <w:pStyle w:val="ListParagraph"/>
        <w:numPr>
          <w:ilvl w:val="0"/>
          <w:numId w:val="2"/>
        </w:numPr>
        <w:spacing w:line="240" w:lineRule="auto"/>
        <w:rPr>
          <w:sz w:val="28"/>
          <w:szCs w:val="28"/>
        </w:rPr>
      </w:pPr>
      <w:r w:rsidRPr="00BD5339">
        <w:rPr>
          <w:sz w:val="28"/>
          <w:szCs w:val="28"/>
        </w:rPr>
        <w:t xml:space="preserve">Click </w:t>
      </w:r>
      <w:r w:rsidRPr="00BD5339">
        <w:rPr>
          <w:b/>
          <w:sz w:val="28"/>
          <w:szCs w:val="28"/>
        </w:rPr>
        <w:t>Choose a person or organisation:</w:t>
      </w:r>
    </w:p>
    <w:p w14:paraId="2B1F0CC5" w14:textId="40433574" w:rsidR="00A23616" w:rsidRDefault="00A23616" w:rsidP="00A23616">
      <w:pPr>
        <w:spacing w:line="240" w:lineRule="auto"/>
        <w:jc w:val="center"/>
      </w:pPr>
      <w:r>
        <w:rPr>
          <w:noProof/>
          <w:lang w:eastAsia="en-GB"/>
        </w:rPr>
        <w:drawing>
          <wp:inline distT="0" distB="0" distL="0" distR="0" wp14:anchorId="68801790" wp14:editId="4BE37D29">
            <wp:extent cx="5730240" cy="2537460"/>
            <wp:effectExtent l="0" t="0" r="3810" b="0"/>
            <wp:docPr id="5" name="Picture 5"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537460"/>
                    </a:xfrm>
                    <a:prstGeom prst="rect">
                      <a:avLst/>
                    </a:prstGeom>
                    <a:noFill/>
                    <a:ln>
                      <a:noFill/>
                    </a:ln>
                  </pic:spPr>
                </pic:pic>
              </a:graphicData>
            </a:graphic>
          </wp:inline>
        </w:drawing>
      </w:r>
    </w:p>
    <w:p w14:paraId="6F582ECC" w14:textId="16095FD5" w:rsidR="00A23616" w:rsidRDefault="00A23616" w:rsidP="00A23616">
      <w:pPr>
        <w:spacing w:line="240" w:lineRule="auto"/>
      </w:pPr>
    </w:p>
    <w:p w14:paraId="77C0B71C" w14:textId="5EF06FBA" w:rsidR="0090706F" w:rsidRPr="00BD5339" w:rsidRDefault="0090706F" w:rsidP="00430912">
      <w:pPr>
        <w:pStyle w:val="ListParagraph"/>
        <w:numPr>
          <w:ilvl w:val="0"/>
          <w:numId w:val="2"/>
        </w:numPr>
        <w:spacing w:line="240" w:lineRule="auto"/>
        <w:rPr>
          <w:sz w:val="28"/>
          <w:szCs w:val="28"/>
        </w:rPr>
      </w:pPr>
      <w:r w:rsidRPr="00BD5339">
        <w:rPr>
          <w:sz w:val="28"/>
          <w:szCs w:val="28"/>
        </w:rPr>
        <w:lastRenderedPageBreak/>
        <w:t xml:space="preserve">Click </w:t>
      </w:r>
      <w:r w:rsidRPr="00BD5339">
        <w:rPr>
          <w:b/>
          <w:sz w:val="28"/>
          <w:szCs w:val="28"/>
        </w:rPr>
        <w:t>Continue:</w:t>
      </w:r>
    </w:p>
    <w:p w14:paraId="48FB2223" w14:textId="6DE5E0AE" w:rsidR="00A23616" w:rsidRPr="00430912" w:rsidRDefault="00A23616" w:rsidP="00A23616">
      <w:pPr>
        <w:spacing w:line="240" w:lineRule="auto"/>
        <w:jc w:val="center"/>
      </w:pPr>
      <w:r>
        <w:rPr>
          <w:noProof/>
          <w:lang w:eastAsia="en-GB"/>
        </w:rPr>
        <w:drawing>
          <wp:inline distT="0" distB="0" distL="0" distR="0" wp14:anchorId="1C91ECD5" wp14:editId="445FA881">
            <wp:extent cx="4714298" cy="3427012"/>
            <wp:effectExtent l="0" t="0" r="0" b="2540"/>
            <wp:docPr id="6" name="Picture 6" descr="Screenshot from SFE wesbite.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3456" cy="3433669"/>
                    </a:xfrm>
                    <a:prstGeom prst="rect">
                      <a:avLst/>
                    </a:prstGeom>
                    <a:noFill/>
                    <a:ln>
                      <a:noFill/>
                    </a:ln>
                  </pic:spPr>
                </pic:pic>
              </a:graphicData>
            </a:graphic>
          </wp:inline>
        </w:drawing>
      </w:r>
    </w:p>
    <w:p w14:paraId="151C4047" w14:textId="56BF6184" w:rsidR="0090706F" w:rsidRPr="00BD5339" w:rsidRDefault="00DB3999" w:rsidP="00DB3999">
      <w:pPr>
        <w:pStyle w:val="ListParagraph"/>
        <w:numPr>
          <w:ilvl w:val="0"/>
          <w:numId w:val="2"/>
        </w:numPr>
        <w:spacing w:line="240" w:lineRule="auto"/>
        <w:rPr>
          <w:sz w:val="28"/>
          <w:szCs w:val="28"/>
        </w:rPr>
      </w:pPr>
      <w:r w:rsidRPr="00BD5339">
        <w:rPr>
          <w:sz w:val="28"/>
          <w:szCs w:val="28"/>
        </w:rPr>
        <w:t xml:space="preserve">Click </w:t>
      </w:r>
      <w:r w:rsidRPr="00BD5339">
        <w:rPr>
          <w:b/>
          <w:sz w:val="28"/>
          <w:szCs w:val="28"/>
        </w:rPr>
        <w:t>Continue</w:t>
      </w:r>
      <w:r w:rsidR="00A23616" w:rsidRPr="00BD5339">
        <w:rPr>
          <w:b/>
          <w:sz w:val="28"/>
          <w:szCs w:val="28"/>
        </w:rPr>
        <w:t xml:space="preserve"> </w:t>
      </w:r>
      <w:r w:rsidR="00A23616" w:rsidRPr="00BD5339">
        <w:rPr>
          <w:sz w:val="28"/>
          <w:szCs w:val="28"/>
        </w:rPr>
        <w:t>in the section called ‘</w:t>
      </w:r>
      <w:r w:rsidR="00A23616" w:rsidRPr="00BD5339">
        <w:rPr>
          <w:i/>
          <w:sz w:val="28"/>
          <w:szCs w:val="28"/>
        </w:rPr>
        <w:t>What they can’t do</w:t>
      </w:r>
      <w:r w:rsidR="00A23616" w:rsidRPr="00BD5339">
        <w:rPr>
          <w:sz w:val="28"/>
          <w:szCs w:val="28"/>
        </w:rPr>
        <w:t>’</w:t>
      </w:r>
      <w:r w:rsidRPr="00BD5339">
        <w:rPr>
          <w:b/>
          <w:sz w:val="28"/>
          <w:szCs w:val="28"/>
        </w:rPr>
        <w:t>:</w:t>
      </w:r>
    </w:p>
    <w:p w14:paraId="4CD0EAFC" w14:textId="5DEDD3D3" w:rsidR="00A23616" w:rsidRDefault="00A23616" w:rsidP="00A23616">
      <w:pPr>
        <w:spacing w:line="240" w:lineRule="auto"/>
        <w:jc w:val="center"/>
      </w:pPr>
      <w:r>
        <w:rPr>
          <w:noProof/>
          <w:lang w:eastAsia="en-GB"/>
        </w:rPr>
        <w:drawing>
          <wp:inline distT="0" distB="0" distL="0" distR="0" wp14:anchorId="49F9C77E" wp14:editId="5D3CE599">
            <wp:extent cx="4357315" cy="2371522"/>
            <wp:effectExtent l="0" t="0" r="5715" b="0"/>
            <wp:docPr id="1816267122" name="Picture 1816267122"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7122" name="Picture 181626712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368913" cy="2377834"/>
                    </a:xfrm>
                    <a:prstGeom prst="rect">
                      <a:avLst/>
                    </a:prstGeom>
                  </pic:spPr>
                </pic:pic>
              </a:graphicData>
            </a:graphic>
          </wp:inline>
        </w:drawing>
      </w:r>
    </w:p>
    <w:p w14:paraId="18CA39A7" w14:textId="557FA3F6" w:rsidR="0090706F" w:rsidRPr="00BD5339" w:rsidRDefault="0090706F" w:rsidP="0090706F">
      <w:pPr>
        <w:pStyle w:val="ListParagraph"/>
        <w:numPr>
          <w:ilvl w:val="0"/>
          <w:numId w:val="2"/>
        </w:numPr>
        <w:spacing w:line="240" w:lineRule="auto"/>
        <w:rPr>
          <w:sz w:val="28"/>
          <w:szCs w:val="28"/>
        </w:rPr>
      </w:pPr>
      <w:r w:rsidRPr="00BD5339">
        <w:rPr>
          <w:sz w:val="28"/>
          <w:szCs w:val="28"/>
        </w:rPr>
        <w:t xml:space="preserve">Select </w:t>
      </w:r>
      <w:r w:rsidRPr="00BD5339">
        <w:rPr>
          <w:b/>
          <w:sz w:val="28"/>
          <w:szCs w:val="28"/>
        </w:rPr>
        <w:t>An organisation</w:t>
      </w:r>
      <w:r w:rsidRPr="00BD5339">
        <w:rPr>
          <w:sz w:val="28"/>
          <w:szCs w:val="28"/>
        </w:rPr>
        <w:t xml:space="preserve">, then click </w:t>
      </w:r>
      <w:r w:rsidRPr="00BD5339">
        <w:rPr>
          <w:b/>
          <w:sz w:val="28"/>
          <w:szCs w:val="28"/>
        </w:rPr>
        <w:t>Continue</w:t>
      </w:r>
      <w:r w:rsidRPr="00BD5339">
        <w:rPr>
          <w:sz w:val="28"/>
          <w:szCs w:val="28"/>
        </w:rPr>
        <w:t>:</w:t>
      </w:r>
    </w:p>
    <w:p w14:paraId="1CC1FF38" w14:textId="0EC3DE37" w:rsidR="00A23616" w:rsidRDefault="00A23616" w:rsidP="00A23616">
      <w:pPr>
        <w:spacing w:line="240" w:lineRule="auto"/>
        <w:jc w:val="center"/>
      </w:pPr>
      <w:r>
        <w:rPr>
          <w:noProof/>
          <w:lang w:eastAsia="en-GB"/>
        </w:rPr>
        <w:drawing>
          <wp:inline distT="0" distB="0" distL="0" distR="0" wp14:anchorId="235C7397" wp14:editId="2DDE4DE9">
            <wp:extent cx="4149524" cy="2201675"/>
            <wp:effectExtent l="0" t="0" r="3810" b="8255"/>
            <wp:docPr id="18" name="Picture 18"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86806" name="Picture 96888680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967" cy="2215705"/>
                    </a:xfrm>
                    <a:prstGeom prst="rect">
                      <a:avLst/>
                    </a:prstGeom>
                    <a:noFill/>
                    <a:ln>
                      <a:noFill/>
                    </a:ln>
                  </pic:spPr>
                </pic:pic>
              </a:graphicData>
            </a:graphic>
          </wp:inline>
        </w:drawing>
      </w:r>
    </w:p>
    <w:p w14:paraId="5EBF87C3" w14:textId="109C0D8C" w:rsidR="0090706F" w:rsidRPr="00BD5339" w:rsidRDefault="0090706F" w:rsidP="0090706F">
      <w:pPr>
        <w:pStyle w:val="ListParagraph"/>
        <w:numPr>
          <w:ilvl w:val="0"/>
          <w:numId w:val="2"/>
        </w:numPr>
        <w:spacing w:line="240" w:lineRule="auto"/>
        <w:rPr>
          <w:sz w:val="28"/>
          <w:szCs w:val="28"/>
        </w:rPr>
      </w:pPr>
      <w:r w:rsidRPr="00BD5339">
        <w:rPr>
          <w:sz w:val="28"/>
          <w:szCs w:val="28"/>
        </w:rPr>
        <w:lastRenderedPageBreak/>
        <w:t xml:space="preserve">Write </w:t>
      </w:r>
      <w:r w:rsidR="00A23616" w:rsidRPr="00BD5339">
        <w:rPr>
          <w:b/>
          <w:sz w:val="28"/>
          <w:szCs w:val="28"/>
        </w:rPr>
        <w:t xml:space="preserve">The University of Leeds </w:t>
      </w:r>
      <w:r w:rsidR="00A23616" w:rsidRPr="00BD5339">
        <w:rPr>
          <w:sz w:val="28"/>
          <w:szCs w:val="28"/>
        </w:rPr>
        <w:t>when asked ‘</w:t>
      </w:r>
      <w:r w:rsidR="00A23616" w:rsidRPr="00BD5339">
        <w:rPr>
          <w:i/>
          <w:sz w:val="28"/>
          <w:szCs w:val="28"/>
        </w:rPr>
        <w:t>Who do you want to share your information with’</w:t>
      </w:r>
      <w:r w:rsidRPr="00BD5339">
        <w:rPr>
          <w:sz w:val="28"/>
          <w:szCs w:val="28"/>
        </w:rPr>
        <w:t xml:space="preserve"> then click </w:t>
      </w:r>
      <w:r w:rsidRPr="00BD5339">
        <w:rPr>
          <w:b/>
          <w:sz w:val="28"/>
          <w:szCs w:val="28"/>
        </w:rPr>
        <w:t>Continue</w:t>
      </w:r>
      <w:r w:rsidRPr="00BD5339">
        <w:rPr>
          <w:sz w:val="28"/>
          <w:szCs w:val="28"/>
        </w:rPr>
        <w:t>:</w:t>
      </w:r>
      <w:r w:rsidR="005A0A38" w:rsidRPr="00BD5339">
        <w:rPr>
          <w:noProof/>
          <w:sz w:val="28"/>
          <w:szCs w:val="28"/>
          <w:lang w:eastAsia="en-GB"/>
        </w:rPr>
        <w:t xml:space="preserve"> </w:t>
      </w:r>
    </w:p>
    <w:p w14:paraId="4DC06DDA" w14:textId="209741DC" w:rsidR="00A23616" w:rsidRDefault="00A23616" w:rsidP="00A23616">
      <w:pPr>
        <w:spacing w:line="240" w:lineRule="auto"/>
        <w:ind w:left="360"/>
        <w:jc w:val="center"/>
      </w:pPr>
      <w:r>
        <w:rPr>
          <w:noProof/>
          <w:lang w:eastAsia="en-GB"/>
        </w:rPr>
        <w:drawing>
          <wp:inline distT="0" distB="0" distL="0" distR="0" wp14:anchorId="00AA8B25" wp14:editId="052C73FA">
            <wp:extent cx="4898004" cy="2743708"/>
            <wp:effectExtent l="0" t="0" r="0" b="0"/>
            <wp:docPr id="1550668957" name="Picture 1550668957"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68957" name="Picture 155066895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9690" cy="2750254"/>
                    </a:xfrm>
                    <a:prstGeom prst="rect">
                      <a:avLst/>
                    </a:prstGeom>
                    <a:noFill/>
                    <a:ln>
                      <a:noFill/>
                    </a:ln>
                  </pic:spPr>
                </pic:pic>
              </a:graphicData>
            </a:graphic>
          </wp:inline>
        </w:drawing>
      </w:r>
    </w:p>
    <w:p w14:paraId="458F2B16" w14:textId="7AE9E221" w:rsidR="00A23616" w:rsidRPr="00BD5339" w:rsidRDefault="0090706F" w:rsidP="00A23616">
      <w:pPr>
        <w:pStyle w:val="ListParagraph"/>
        <w:numPr>
          <w:ilvl w:val="0"/>
          <w:numId w:val="2"/>
        </w:numPr>
        <w:spacing w:line="240" w:lineRule="auto"/>
        <w:rPr>
          <w:sz w:val="28"/>
          <w:szCs w:val="28"/>
        </w:rPr>
      </w:pPr>
      <w:r w:rsidRPr="00BD5339">
        <w:rPr>
          <w:sz w:val="28"/>
          <w:szCs w:val="28"/>
        </w:rPr>
        <w:t xml:space="preserve">Write </w:t>
      </w:r>
      <w:r w:rsidRPr="00BD5339">
        <w:rPr>
          <w:b/>
          <w:sz w:val="28"/>
          <w:szCs w:val="28"/>
        </w:rPr>
        <w:t>Higher Education Provider</w:t>
      </w:r>
      <w:r w:rsidR="00A23616" w:rsidRPr="00BD5339">
        <w:rPr>
          <w:sz w:val="28"/>
          <w:szCs w:val="28"/>
        </w:rPr>
        <w:t xml:space="preserve"> when asked ‘</w:t>
      </w:r>
      <w:r w:rsidR="00A23616" w:rsidRPr="00BD5339">
        <w:rPr>
          <w:i/>
          <w:sz w:val="28"/>
          <w:szCs w:val="28"/>
        </w:rPr>
        <w:t>What is their relationship to you?</w:t>
      </w:r>
      <w:r w:rsidR="00A23616" w:rsidRPr="00BD5339">
        <w:rPr>
          <w:sz w:val="28"/>
          <w:szCs w:val="28"/>
        </w:rPr>
        <w:t xml:space="preserve">’ </w:t>
      </w:r>
      <w:r w:rsidRPr="00BD5339">
        <w:rPr>
          <w:sz w:val="28"/>
          <w:szCs w:val="28"/>
        </w:rPr>
        <w:t xml:space="preserve">then click </w:t>
      </w:r>
      <w:r w:rsidRPr="00BD5339">
        <w:rPr>
          <w:b/>
          <w:sz w:val="28"/>
          <w:szCs w:val="28"/>
        </w:rPr>
        <w:t>Continue</w:t>
      </w:r>
      <w:r w:rsidRPr="00BD5339">
        <w:rPr>
          <w:sz w:val="28"/>
          <w:szCs w:val="28"/>
        </w:rPr>
        <w:t>:</w:t>
      </w:r>
    </w:p>
    <w:p w14:paraId="0A139411" w14:textId="78B93260" w:rsidR="00A23616" w:rsidRDefault="00A23616" w:rsidP="00A23616">
      <w:pPr>
        <w:spacing w:line="240" w:lineRule="auto"/>
        <w:ind w:left="360"/>
        <w:jc w:val="center"/>
      </w:pPr>
      <w:r>
        <w:rPr>
          <w:noProof/>
          <w:lang w:eastAsia="en-GB"/>
        </w:rPr>
        <w:drawing>
          <wp:inline distT="0" distB="0" distL="0" distR="0" wp14:anchorId="73CE83B5" wp14:editId="733BF291">
            <wp:extent cx="5111406" cy="2528515"/>
            <wp:effectExtent l="0" t="0" r="0" b="5715"/>
            <wp:docPr id="10" name="Picture 10"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3467" cy="2534481"/>
                    </a:xfrm>
                    <a:prstGeom prst="rect">
                      <a:avLst/>
                    </a:prstGeom>
                    <a:noFill/>
                    <a:ln>
                      <a:noFill/>
                    </a:ln>
                  </pic:spPr>
                </pic:pic>
              </a:graphicData>
            </a:graphic>
          </wp:inline>
        </w:drawing>
      </w:r>
    </w:p>
    <w:p w14:paraId="3B5A7673" w14:textId="3205D8A5" w:rsidR="0090706F" w:rsidRPr="00BD5339" w:rsidRDefault="0090706F" w:rsidP="0090706F">
      <w:pPr>
        <w:pStyle w:val="ListParagraph"/>
        <w:numPr>
          <w:ilvl w:val="0"/>
          <w:numId w:val="2"/>
        </w:numPr>
        <w:spacing w:line="240" w:lineRule="auto"/>
        <w:rPr>
          <w:sz w:val="28"/>
          <w:szCs w:val="28"/>
        </w:rPr>
      </w:pPr>
      <w:r w:rsidRPr="00BD5339">
        <w:rPr>
          <w:sz w:val="28"/>
          <w:szCs w:val="28"/>
        </w:rPr>
        <w:t>Write in your chosen password, then click continue</w:t>
      </w:r>
    </w:p>
    <w:p w14:paraId="33698CEA" w14:textId="1A3CFF14" w:rsidR="001D38DE" w:rsidRDefault="00A23616" w:rsidP="00A23616">
      <w:pPr>
        <w:pStyle w:val="ListParagraph"/>
        <w:spacing w:line="240" w:lineRule="auto"/>
        <w:jc w:val="center"/>
      </w:pPr>
      <w:r>
        <w:rPr>
          <w:noProof/>
          <w:lang w:eastAsia="en-GB"/>
        </w:rPr>
        <w:drawing>
          <wp:inline distT="0" distB="0" distL="0" distR="0" wp14:anchorId="7A1BAB50" wp14:editId="3075AF99">
            <wp:extent cx="3825143" cy="2332777"/>
            <wp:effectExtent l="0" t="0" r="4445" b="0"/>
            <wp:docPr id="11" name="Picture 11"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5114" cy="2357153"/>
                    </a:xfrm>
                    <a:prstGeom prst="rect">
                      <a:avLst/>
                    </a:prstGeom>
                    <a:noFill/>
                    <a:ln>
                      <a:noFill/>
                    </a:ln>
                  </pic:spPr>
                </pic:pic>
              </a:graphicData>
            </a:graphic>
          </wp:inline>
        </w:drawing>
      </w:r>
    </w:p>
    <w:p w14:paraId="569AA3DB" w14:textId="77777777" w:rsidR="001D38DE" w:rsidRDefault="001D38DE" w:rsidP="001D38DE">
      <w:pPr>
        <w:pStyle w:val="ListParagraph"/>
        <w:spacing w:line="240" w:lineRule="auto"/>
      </w:pPr>
    </w:p>
    <w:p w14:paraId="0B7116BA" w14:textId="77777777" w:rsidR="001D38DE" w:rsidRDefault="001D38DE" w:rsidP="001D38DE">
      <w:pPr>
        <w:pStyle w:val="ListParagraph"/>
        <w:spacing w:line="240" w:lineRule="auto"/>
      </w:pPr>
    </w:p>
    <w:p w14:paraId="2DF9428C" w14:textId="69EACB85" w:rsidR="004543E1" w:rsidRPr="00BD5339" w:rsidRDefault="004543E1" w:rsidP="00C66E8E">
      <w:pPr>
        <w:pStyle w:val="ListParagraph"/>
        <w:numPr>
          <w:ilvl w:val="0"/>
          <w:numId w:val="2"/>
        </w:numPr>
        <w:spacing w:line="240" w:lineRule="auto"/>
        <w:rPr>
          <w:sz w:val="28"/>
          <w:szCs w:val="28"/>
        </w:rPr>
      </w:pPr>
      <w:r w:rsidRPr="00BD5339">
        <w:rPr>
          <w:sz w:val="28"/>
          <w:szCs w:val="28"/>
        </w:rPr>
        <w:t>Enter the date you want to stop the consent to share to be active. For example, if you wrote 31 in the box labelled Day, 12 in the box labelled Month and 2099 in the box labelled Year, it effectively means that you have given consent for us to share access your student finance information until 31 December 2099</w:t>
      </w:r>
    </w:p>
    <w:p w14:paraId="5954C612" w14:textId="3FADEED5" w:rsidR="0090706F" w:rsidRDefault="004543E1" w:rsidP="004543E1">
      <w:pPr>
        <w:spacing w:line="240" w:lineRule="auto"/>
        <w:jc w:val="center"/>
      </w:pPr>
      <w:r>
        <w:rPr>
          <w:noProof/>
          <w:lang w:eastAsia="en-GB"/>
        </w:rPr>
        <w:drawing>
          <wp:inline distT="0" distB="0" distL="0" distR="0" wp14:anchorId="6F4D396E" wp14:editId="243A4F45">
            <wp:extent cx="5287618" cy="3196509"/>
            <wp:effectExtent l="0" t="0" r="8890" b="4445"/>
            <wp:docPr id="12" name="Picture 12"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0522" cy="3198264"/>
                    </a:xfrm>
                    <a:prstGeom prst="rect">
                      <a:avLst/>
                    </a:prstGeom>
                    <a:noFill/>
                    <a:ln>
                      <a:noFill/>
                    </a:ln>
                  </pic:spPr>
                </pic:pic>
              </a:graphicData>
            </a:graphic>
          </wp:inline>
        </w:drawing>
      </w:r>
    </w:p>
    <w:p w14:paraId="243F79EE" w14:textId="492CE7A1" w:rsidR="0090706F" w:rsidRPr="00BD5339" w:rsidRDefault="0090706F" w:rsidP="0090706F">
      <w:pPr>
        <w:pStyle w:val="ListParagraph"/>
        <w:numPr>
          <w:ilvl w:val="0"/>
          <w:numId w:val="2"/>
        </w:numPr>
        <w:spacing w:line="240" w:lineRule="auto"/>
        <w:rPr>
          <w:sz w:val="28"/>
          <w:szCs w:val="28"/>
        </w:rPr>
      </w:pPr>
      <w:r w:rsidRPr="00BD5339">
        <w:rPr>
          <w:sz w:val="28"/>
          <w:szCs w:val="28"/>
        </w:rPr>
        <w:t xml:space="preserve">You will then be able to review your answers. Make sure that you click </w:t>
      </w:r>
      <w:r w:rsidRPr="00BD5339">
        <w:rPr>
          <w:b/>
          <w:sz w:val="28"/>
          <w:szCs w:val="28"/>
        </w:rPr>
        <w:t>Share my information</w:t>
      </w:r>
      <w:r w:rsidRPr="00BD5339">
        <w:rPr>
          <w:sz w:val="28"/>
          <w:szCs w:val="28"/>
        </w:rPr>
        <w:t xml:space="preserve"> in order for the consent to share to be made active. </w:t>
      </w:r>
    </w:p>
    <w:p w14:paraId="38B35729" w14:textId="245F5646" w:rsidR="001D38DE" w:rsidRDefault="004543E1" w:rsidP="004543E1">
      <w:pPr>
        <w:spacing w:line="240" w:lineRule="auto"/>
        <w:ind w:left="360"/>
        <w:jc w:val="center"/>
      </w:pPr>
      <w:r>
        <w:rPr>
          <w:noProof/>
          <w:lang w:eastAsia="en-GB"/>
        </w:rPr>
        <w:drawing>
          <wp:inline distT="0" distB="0" distL="0" distR="0" wp14:anchorId="502CA86D" wp14:editId="4BDE7685">
            <wp:extent cx="5730240" cy="3124200"/>
            <wp:effectExtent l="0" t="0" r="3810" b="0"/>
            <wp:docPr id="13" name="Picture 13"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3124200"/>
                    </a:xfrm>
                    <a:prstGeom prst="rect">
                      <a:avLst/>
                    </a:prstGeom>
                    <a:noFill/>
                    <a:ln>
                      <a:noFill/>
                    </a:ln>
                  </pic:spPr>
                </pic:pic>
              </a:graphicData>
            </a:graphic>
          </wp:inline>
        </w:drawing>
      </w:r>
    </w:p>
    <w:p w14:paraId="2BF2B2A3" w14:textId="77777777" w:rsidR="001D38DE" w:rsidRDefault="001D38DE" w:rsidP="001D38DE">
      <w:pPr>
        <w:spacing w:line="240" w:lineRule="auto"/>
        <w:ind w:left="360"/>
      </w:pPr>
    </w:p>
    <w:p w14:paraId="14DC74DB" w14:textId="77777777" w:rsidR="001D38DE" w:rsidRDefault="001D38DE" w:rsidP="001D38DE">
      <w:pPr>
        <w:pStyle w:val="ListParagraph"/>
        <w:spacing w:line="240" w:lineRule="auto"/>
      </w:pPr>
    </w:p>
    <w:p w14:paraId="6BD40725" w14:textId="77777777" w:rsidR="001D38DE" w:rsidRDefault="001D38DE" w:rsidP="001D38DE">
      <w:pPr>
        <w:pStyle w:val="ListParagraph"/>
        <w:spacing w:line="240" w:lineRule="auto"/>
      </w:pPr>
    </w:p>
    <w:p w14:paraId="1B56DEA4" w14:textId="77777777" w:rsidR="001D38DE" w:rsidRDefault="001D38DE" w:rsidP="001D38DE">
      <w:pPr>
        <w:pStyle w:val="ListParagraph"/>
        <w:spacing w:line="240" w:lineRule="auto"/>
      </w:pPr>
    </w:p>
    <w:p w14:paraId="15F83707" w14:textId="2E9BB4CC" w:rsidR="001D38DE" w:rsidRDefault="001D38DE" w:rsidP="004543E1">
      <w:pPr>
        <w:spacing w:line="240" w:lineRule="auto"/>
      </w:pPr>
    </w:p>
    <w:p w14:paraId="05662555" w14:textId="77777777" w:rsidR="001D38DE" w:rsidRDefault="001D38DE" w:rsidP="001D38DE">
      <w:pPr>
        <w:pStyle w:val="ListParagraph"/>
        <w:spacing w:line="240" w:lineRule="auto"/>
      </w:pPr>
    </w:p>
    <w:p w14:paraId="36DD32D8" w14:textId="52B74D3A" w:rsidR="004543E1" w:rsidRPr="00BD5339" w:rsidRDefault="004543E1" w:rsidP="004543E1">
      <w:pPr>
        <w:pStyle w:val="ListParagraph"/>
        <w:numPr>
          <w:ilvl w:val="0"/>
          <w:numId w:val="2"/>
        </w:numPr>
        <w:spacing w:line="240" w:lineRule="auto"/>
        <w:rPr>
          <w:sz w:val="28"/>
          <w:szCs w:val="28"/>
        </w:rPr>
      </w:pPr>
      <w:r w:rsidRPr="00BD5339">
        <w:rPr>
          <w:sz w:val="28"/>
          <w:szCs w:val="28"/>
        </w:rPr>
        <w:t>You should then see a message that confirms you have given the University of Leeds access to your student finance information.</w:t>
      </w:r>
    </w:p>
    <w:p w14:paraId="792F8646" w14:textId="23E9A641" w:rsidR="0090706F" w:rsidRDefault="004543E1" w:rsidP="004543E1">
      <w:pPr>
        <w:spacing w:line="240" w:lineRule="auto"/>
        <w:jc w:val="center"/>
      </w:pPr>
      <w:r>
        <w:rPr>
          <w:noProof/>
          <w:lang w:eastAsia="en-GB"/>
        </w:rPr>
        <w:drawing>
          <wp:inline distT="0" distB="0" distL="0" distR="0" wp14:anchorId="559BDB56" wp14:editId="134B53E7">
            <wp:extent cx="5722620" cy="3177540"/>
            <wp:effectExtent l="0" t="0" r="0" b="3810"/>
            <wp:docPr id="14" name="Picture 14"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2620" cy="3177540"/>
                    </a:xfrm>
                    <a:prstGeom prst="rect">
                      <a:avLst/>
                    </a:prstGeom>
                    <a:noFill/>
                    <a:ln>
                      <a:noFill/>
                    </a:ln>
                  </pic:spPr>
                </pic:pic>
              </a:graphicData>
            </a:graphic>
          </wp:inline>
        </w:drawing>
      </w:r>
    </w:p>
    <w:p w14:paraId="2F3F32AD" w14:textId="5ABEF25D" w:rsidR="0090706F" w:rsidRDefault="0090706F" w:rsidP="0090706F">
      <w:pPr>
        <w:spacing w:line="240" w:lineRule="auto"/>
      </w:pPr>
    </w:p>
    <w:p w14:paraId="14F47319" w14:textId="6F04008B" w:rsidR="0090706F" w:rsidRPr="00BD5339" w:rsidRDefault="0090706F" w:rsidP="004543E1">
      <w:pPr>
        <w:pStyle w:val="ListParagraph"/>
        <w:numPr>
          <w:ilvl w:val="0"/>
          <w:numId w:val="2"/>
        </w:numPr>
        <w:spacing w:line="240" w:lineRule="auto"/>
        <w:rPr>
          <w:sz w:val="28"/>
          <w:szCs w:val="28"/>
        </w:rPr>
      </w:pPr>
      <w:r w:rsidRPr="00BD5339">
        <w:rPr>
          <w:sz w:val="28"/>
          <w:szCs w:val="28"/>
        </w:rPr>
        <w:t>Please email</w:t>
      </w:r>
      <w:r w:rsidR="004543E1" w:rsidRPr="00BD5339">
        <w:rPr>
          <w:sz w:val="28"/>
          <w:szCs w:val="28"/>
        </w:rPr>
        <w:t xml:space="preserve"> the Funding team at</w:t>
      </w:r>
      <w:r w:rsidRPr="00BD5339">
        <w:rPr>
          <w:sz w:val="28"/>
          <w:szCs w:val="28"/>
        </w:rPr>
        <w:t xml:space="preserve"> </w:t>
      </w:r>
      <w:hyperlink r:id="rId21" w:history="1">
        <w:r w:rsidRPr="00BD5339">
          <w:rPr>
            <w:rStyle w:val="Hyperlink"/>
            <w:sz w:val="28"/>
            <w:szCs w:val="28"/>
          </w:rPr>
          <w:t>funding@leeds.ac.uk</w:t>
        </w:r>
      </w:hyperlink>
      <w:r w:rsidRPr="00BD5339">
        <w:rPr>
          <w:sz w:val="28"/>
          <w:szCs w:val="28"/>
        </w:rPr>
        <w:t xml:space="preserve"> to let us know the password you have chosen. Include your student ID number in the email. </w:t>
      </w:r>
    </w:p>
    <w:p w14:paraId="7ABDAA58" w14:textId="3BB8AE66" w:rsidR="004543E1" w:rsidRPr="00BD5339" w:rsidRDefault="004543E1" w:rsidP="00BD5339">
      <w:pPr>
        <w:pStyle w:val="Heading2"/>
        <w:rPr>
          <w:rFonts w:asciiTheme="minorHAnsi" w:hAnsiTheme="minorHAnsi" w:cstheme="minorHAnsi"/>
          <w:color w:val="2E74B5" w:themeColor="accent1" w:themeShade="BF"/>
          <w:sz w:val="32"/>
          <w:szCs w:val="32"/>
        </w:rPr>
      </w:pPr>
      <w:r w:rsidRPr="00BD5339">
        <w:rPr>
          <w:rFonts w:asciiTheme="minorHAnsi" w:hAnsiTheme="minorHAnsi" w:cstheme="minorHAnsi"/>
          <w:color w:val="2E74B5" w:themeColor="accent1" w:themeShade="BF"/>
          <w:sz w:val="32"/>
          <w:szCs w:val="32"/>
        </w:rPr>
        <w:t>Calling your loan provider:</w:t>
      </w:r>
    </w:p>
    <w:p w14:paraId="27DE3687" w14:textId="5EB51A56" w:rsidR="0081402E"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Ask to set up a Professional Password.</w:t>
      </w:r>
    </w:p>
    <w:p w14:paraId="12DE8E65" w14:textId="1A71D964" w:rsidR="0081402E"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will be asked who the password is for. You </w:t>
      </w:r>
      <w:r w:rsidR="00EB4BF3" w:rsidRPr="00BD5339">
        <w:rPr>
          <w:rFonts w:eastAsia="Times New Roman" w:cstheme="minorHAnsi"/>
          <w:sz w:val="28"/>
          <w:szCs w:val="28"/>
          <w:lang w:eastAsia="en-GB"/>
        </w:rPr>
        <w:t>should</w:t>
      </w:r>
      <w:r w:rsidRPr="00BD5339">
        <w:rPr>
          <w:rFonts w:eastAsia="Times New Roman" w:cstheme="minorHAnsi"/>
          <w:sz w:val="28"/>
          <w:szCs w:val="28"/>
          <w:lang w:eastAsia="en-GB"/>
        </w:rPr>
        <w:t xml:space="preserve"> answer</w:t>
      </w:r>
      <w:r w:rsidR="00807A30" w:rsidRPr="00BD5339">
        <w:rPr>
          <w:rFonts w:eastAsia="Times New Roman" w:cstheme="minorHAnsi"/>
          <w:sz w:val="28"/>
          <w:szCs w:val="28"/>
          <w:lang w:eastAsia="en-GB"/>
        </w:rPr>
        <w:t>:</w:t>
      </w:r>
      <w:r w:rsidR="001E615C" w:rsidRPr="00BD5339">
        <w:rPr>
          <w:rFonts w:eastAsia="Times New Roman" w:cstheme="minorHAnsi"/>
          <w:sz w:val="28"/>
          <w:szCs w:val="28"/>
          <w:lang w:eastAsia="en-GB"/>
        </w:rPr>
        <w:t xml:space="preserve"> </w:t>
      </w:r>
      <w:r w:rsidR="00EB4BF3" w:rsidRPr="00BD5339">
        <w:rPr>
          <w:rFonts w:eastAsia="Times New Roman" w:cstheme="minorHAnsi"/>
          <w:sz w:val="28"/>
          <w:szCs w:val="28"/>
          <w:lang w:eastAsia="en-GB"/>
        </w:rPr>
        <w:t xml:space="preserve">for </w:t>
      </w:r>
      <w:r w:rsidR="001E615C" w:rsidRPr="00BD5339">
        <w:rPr>
          <w:rFonts w:eastAsia="Times New Roman" w:cstheme="minorHAnsi"/>
          <w:sz w:val="28"/>
          <w:szCs w:val="28"/>
          <w:lang w:eastAsia="en-GB"/>
        </w:rPr>
        <w:t>the</w:t>
      </w:r>
      <w:r w:rsidRPr="00BD5339">
        <w:rPr>
          <w:rFonts w:eastAsia="Times New Roman" w:cstheme="minorHAnsi"/>
          <w:sz w:val="28"/>
          <w:szCs w:val="28"/>
          <w:lang w:eastAsia="en-GB"/>
        </w:rPr>
        <w:t xml:space="preserve"> </w:t>
      </w:r>
      <w:r w:rsidRPr="00BD5339">
        <w:rPr>
          <w:rFonts w:eastAsia="Times New Roman" w:cstheme="minorHAnsi"/>
          <w:b/>
          <w:sz w:val="28"/>
          <w:szCs w:val="28"/>
          <w:lang w:eastAsia="en-GB"/>
        </w:rPr>
        <w:t>Higher Education Provider</w:t>
      </w:r>
      <w:r w:rsidRPr="00BD5339">
        <w:rPr>
          <w:rFonts w:eastAsia="Times New Roman" w:cstheme="minorHAnsi"/>
          <w:sz w:val="28"/>
          <w:szCs w:val="28"/>
          <w:lang w:eastAsia="en-GB"/>
        </w:rPr>
        <w:t>.</w:t>
      </w:r>
    </w:p>
    <w:p w14:paraId="2B01962A" w14:textId="52D6C9DF" w:rsidR="00F26059"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will be asked </w:t>
      </w:r>
      <w:r w:rsidR="00B663FC" w:rsidRPr="00BD5339">
        <w:rPr>
          <w:rFonts w:eastAsia="Times New Roman" w:cstheme="minorHAnsi"/>
          <w:sz w:val="28"/>
          <w:szCs w:val="28"/>
          <w:lang w:eastAsia="en-GB"/>
        </w:rPr>
        <w:t>what your relationship is to the university</w:t>
      </w:r>
      <w:r w:rsidR="00EB4BF3" w:rsidRPr="00BD5339">
        <w:rPr>
          <w:rFonts w:eastAsia="Times New Roman" w:cstheme="minorHAnsi"/>
          <w:sz w:val="28"/>
          <w:szCs w:val="28"/>
          <w:lang w:eastAsia="en-GB"/>
        </w:rPr>
        <w:t>, answer</w:t>
      </w:r>
      <w:r w:rsidRPr="00BD5339">
        <w:rPr>
          <w:rFonts w:eastAsia="Times New Roman" w:cstheme="minorHAnsi"/>
          <w:sz w:val="28"/>
          <w:szCs w:val="28"/>
          <w:lang w:eastAsia="en-GB"/>
        </w:rPr>
        <w:t>:</w:t>
      </w:r>
      <w:r w:rsidR="00F26059" w:rsidRPr="00BD5339">
        <w:rPr>
          <w:rFonts w:eastAsia="Times New Roman" w:cstheme="minorHAnsi"/>
          <w:sz w:val="28"/>
          <w:szCs w:val="28"/>
          <w:lang w:eastAsia="en-GB"/>
        </w:rPr>
        <w:t xml:space="preserve"> </w:t>
      </w:r>
      <w:r w:rsidR="00EB4BF3" w:rsidRPr="00BD5339">
        <w:rPr>
          <w:rFonts w:eastAsia="Times New Roman" w:cstheme="minorHAnsi"/>
          <w:b/>
          <w:sz w:val="28"/>
          <w:szCs w:val="28"/>
          <w:lang w:eastAsia="en-GB"/>
        </w:rPr>
        <w:t>My</w:t>
      </w:r>
      <w:r w:rsidR="00EB4BF3" w:rsidRPr="00BD5339">
        <w:rPr>
          <w:rFonts w:eastAsia="Times New Roman" w:cstheme="minorHAnsi"/>
          <w:sz w:val="28"/>
          <w:szCs w:val="28"/>
          <w:lang w:eastAsia="en-GB"/>
        </w:rPr>
        <w:t xml:space="preserve"> </w:t>
      </w:r>
      <w:r w:rsidR="00B663FC" w:rsidRPr="00BD5339">
        <w:rPr>
          <w:rFonts w:eastAsia="Times New Roman" w:cstheme="minorHAnsi"/>
          <w:b/>
          <w:bCs/>
          <w:sz w:val="28"/>
          <w:szCs w:val="28"/>
          <w:lang w:eastAsia="en-GB"/>
        </w:rPr>
        <w:t>HE Provider</w:t>
      </w:r>
    </w:p>
    <w:p w14:paraId="296A6991" w14:textId="60743C8F" w:rsidR="0081402E"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can then give your student loan provider a </w:t>
      </w:r>
      <w:r w:rsidR="00EB4BF3" w:rsidRPr="00BD5339">
        <w:rPr>
          <w:rFonts w:eastAsia="Times New Roman" w:cstheme="minorHAnsi"/>
          <w:sz w:val="28"/>
          <w:szCs w:val="28"/>
          <w:lang w:eastAsia="en-GB"/>
        </w:rPr>
        <w:t xml:space="preserve">single word </w:t>
      </w:r>
      <w:r w:rsidRPr="00BD5339">
        <w:rPr>
          <w:rFonts w:eastAsia="Times New Roman" w:cstheme="minorHAnsi"/>
          <w:sz w:val="28"/>
          <w:szCs w:val="28"/>
          <w:lang w:eastAsia="en-GB"/>
        </w:rPr>
        <w:t>password</w:t>
      </w:r>
      <w:r w:rsidR="00EB4BF3" w:rsidRPr="00BD5339">
        <w:rPr>
          <w:rFonts w:eastAsia="Times New Roman" w:cstheme="minorHAnsi"/>
          <w:sz w:val="28"/>
          <w:szCs w:val="28"/>
          <w:lang w:eastAsia="en-GB"/>
        </w:rPr>
        <w:t>.  Please make a</w:t>
      </w:r>
      <w:r w:rsidRPr="00BD5339">
        <w:rPr>
          <w:rFonts w:eastAsia="Times New Roman" w:cstheme="minorHAnsi"/>
          <w:sz w:val="28"/>
          <w:szCs w:val="28"/>
          <w:lang w:eastAsia="en-GB"/>
        </w:rPr>
        <w:t xml:space="preserve"> note of this </w:t>
      </w:r>
      <w:r w:rsidR="00EB4BF3" w:rsidRPr="00BD5339">
        <w:rPr>
          <w:rFonts w:eastAsia="Times New Roman" w:cstheme="minorHAnsi"/>
          <w:sz w:val="28"/>
          <w:szCs w:val="28"/>
          <w:lang w:eastAsia="en-GB"/>
        </w:rPr>
        <w:t>and keep it safe</w:t>
      </w:r>
      <w:r w:rsidRPr="00BD5339">
        <w:rPr>
          <w:rFonts w:eastAsia="Times New Roman" w:cstheme="minorHAnsi"/>
          <w:sz w:val="28"/>
          <w:szCs w:val="28"/>
          <w:lang w:eastAsia="en-GB"/>
        </w:rPr>
        <w:t>.</w:t>
      </w:r>
    </w:p>
    <w:p w14:paraId="7260B76A" w14:textId="36536500" w:rsidR="0081402E" w:rsidRPr="00BD5339" w:rsidRDefault="00EB4BF3"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This means that i</w:t>
      </w:r>
      <w:r w:rsidR="0081402E" w:rsidRPr="00BD5339">
        <w:rPr>
          <w:rFonts w:eastAsia="Times New Roman" w:cstheme="minorHAnsi"/>
          <w:sz w:val="28"/>
          <w:szCs w:val="28"/>
          <w:lang w:eastAsia="en-GB"/>
        </w:rPr>
        <w:t>f you do experience problems, you can</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contact</w:t>
      </w:r>
      <w:r w:rsidR="00F26059" w:rsidRPr="00BD5339">
        <w:rPr>
          <w:rFonts w:eastAsia="Times New Roman" w:cstheme="minorHAnsi"/>
          <w:sz w:val="28"/>
          <w:szCs w:val="28"/>
          <w:lang w:eastAsia="en-GB"/>
        </w:rPr>
        <w:t xml:space="preserve"> </w:t>
      </w:r>
      <w:hyperlink r:id="rId22" w:history="1">
        <w:r w:rsidR="00F26059" w:rsidRPr="00BD5339">
          <w:rPr>
            <w:rStyle w:val="Hyperlink"/>
            <w:rFonts w:eastAsia="Times New Roman" w:cstheme="minorHAnsi"/>
            <w:sz w:val="28"/>
            <w:szCs w:val="28"/>
            <w:lang w:eastAsia="en-GB"/>
          </w:rPr>
          <w:t>placementfunding@leeds.ac.uk</w:t>
        </w:r>
      </w:hyperlink>
      <w:r w:rsidR="00023050" w:rsidRPr="00BD5339">
        <w:rPr>
          <w:rFonts w:eastAsia="Times New Roman" w:cstheme="minorHAnsi"/>
          <w:sz w:val="28"/>
          <w:szCs w:val="28"/>
          <w:lang w:eastAsia="en-GB"/>
        </w:rPr>
        <w:t xml:space="preserve"> </w:t>
      </w:r>
      <w:r w:rsidRPr="00BD5339">
        <w:rPr>
          <w:rFonts w:eastAsia="Times New Roman" w:cstheme="minorHAnsi"/>
          <w:sz w:val="28"/>
          <w:szCs w:val="28"/>
          <w:lang w:eastAsia="en-GB"/>
        </w:rPr>
        <w:t xml:space="preserve">quickly </w:t>
      </w:r>
      <w:r w:rsidR="001E615C" w:rsidRPr="00BD5339">
        <w:rPr>
          <w:rFonts w:eastAsia="Times New Roman" w:cstheme="minorHAnsi"/>
          <w:sz w:val="28"/>
          <w:szCs w:val="28"/>
          <w:lang w:eastAsia="en-GB"/>
        </w:rPr>
        <w:t xml:space="preserve">to inform </w:t>
      </w:r>
      <w:r w:rsidR="0081402E" w:rsidRPr="00BD5339">
        <w:rPr>
          <w:rFonts w:eastAsia="Times New Roman" w:cstheme="minorHAnsi"/>
          <w:sz w:val="28"/>
          <w:szCs w:val="28"/>
          <w:lang w:eastAsia="en-GB"/>
        </w:rPr>
        <w:t xml:space="preserve">us </w:t>
      </w:r>
      <w:r w:rsidR="001E615C" w:rsidRPr="00BD5339">
        <w:rPr>
          <w:rFonts w:eastAsia="Times New Roman" w:cstheme="minorHAnsi"/>
          <w:sz w:val="28"/>
          <w:szCs w:val="28"/>
          <w:lang w:eastAsia="en-GB"/>
        </w:rPr>
        <w:t xml:space="preserve">what </w:t>
      </w:r>
      <w:r w:rsidR="0081402E" w:rsidRPr="00BD5339">
        <w:rPr>
          <w:rFonts w:eastAsia="Times New Roman" w:cstheme="minorHAnsi"/>
          <w:sz w:val="28"/>
          <w:szCs w:val="28"/>
          <w:lang w:eastAsia="en-GB"/>
        </w:rPr>
        <w:t>the password</w:t>
      </w:r>
      <w:r w:rsidR="001E615C" w:rsidRPr="00BD5339">
        <w:rPr>
          <w:rFonts w:eastAsia="Times New Roman" w:cstheme="minorHAnsi"/>
          <w:sz w:val="28"/>
          <w:szCs w:val="28"/>
          <w:lang w:eastAsia="en-GB"/>
        </w:rPr>
        <w:t xml:space="preserve"> is</w:t>
      </w:r>
      <w:r w:rsidR="0081402E" w:rsidRPr="00BD5339">
        <w:rPr>
          <w:rFonts w:eastAsia="Times New Roman" w:cstheme="minorHAnsi"/>
          <w:sz w:val="28"/>
          <w:szCs w:val="28"/>
          <w:lang w:eastAsia="en-GB"/>
        </w:rPr>
        <w:t xml:space="preserve">, and we'll </w:t>
      </w:r>
      <w:r w:rsidR="00534FF2" w:rsidRPr="00BD5339">
        <w:rPr>
          <w:rFonts w:eastAsia="Times New Roman" w:cstheme="minorHAnsi"/>
          <w:sz w:val="28"/>
          <w:szCs w:val="28"/>
          <w:lang w:eastAsia="en-GB"/>
        </w:rPr>
        <w:t xml:space="preserve">then </w:t>
      </w:r>
      <w:r w:rsidR="0081402E" w:rsidRPr="00BD5339">
        <w:rPr>
          <w:rFonts w:eastAsia="Times New Roman" w:cstheme="minorHAnsi"/>
          <w:sz w:val="28"/>
          <w:szCs w:val="28"/>
          <w:lang w:eastAsia="en-GB"/>
        </w:rPr>
        <w:t xml:space="preserve">be able to </w:t>
      </w:r>
      <w:r w:rsidR="00534FF2" w:rsidRPr="00BD5339">
        <w:rPr>
          <w:rFonts w:eastAsia="Times New Roman" w:cstheme="minorHAnsi"/>
          <w:sz w:val="28"/>
          <w:szCs w:val="28"/>
          <w:lang w:eastAsia="en-GB"/>
        </w:rPr>
        <w:t>speak directly</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with</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your loan provider to</w:t>
      </w:r>
      <w:r w:rsidR="00F26059" w:rsidRPr="00BD5339">
        <w:rPr>
          <w:rFonts w:eastAsia="Times New Roman" w:cstheme="minorHAnsi"/>
          <w:sz w:val="28"/>
          <w:szCs w:val="28"/>
          <w:lang w:eastAsia="en-GB"/>
        </w:rPr>
        <w:t xml:space="preserve"> </w:t>
      </w:r>
      <w:r w:rsidR="00534FF2" w:rsidRPr="00BD5339">
        <w:rPr>
          <w:rFonts w:eastAsia="Times New Roman" w:cstheme="minorHAnsi"/>
          <w:sz w:val="28"/>
          <w:szCs w:val="28"/>
          <w:lang w:eastAsia="en-GB"/>
        </w:rPr>
        <w:t xml:space="preserve">try to </w:t>
      </w:r>
      <w:r w:rsidR="0081402E" w:rsidRPr="00BD5339">
        <w:rPr>
          <w:rFonts w:eastAsia="Times New Roman" w:cstheme="minorHAnsi"/>
          <w:sz w:val="28"/>
          <w:szCs w:val="28"/>
          <w:lang w:eastAsia="en-GB"/>
        </w:rPr>
        <w:t>help</w:t>
      </w:r>
      <w:r w:rsidR="001E615C" w:rsidRPr="00BD5339">
        <w:rPr>
          <w:rFonts w:eastAsia="Times New Roman" w:cstheme="minorHAnsi"/>
          <w:sz w:val="28"/>
          <w:szCs w:val="28"/>
          <w:lang w:eastAsia="en-GB"/>
        </w:rPr>
        <w:t xml:space="preserve"> resolve</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the</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issue</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for you.</w:t>
      </w:r>
    </w:p>
    <w:p w14:paraId="03695240" w14:textId="77777777" w:rsidR="00587328" w:rsidRPr="00BD5339" w:rsidRDefault="00587328" w:rsidP="00597EA7">
      <w:pPr>
        <w:spacing w:after="0" w:line="240" w:lineRule="auto"/>
        <w:rPr>
          <w:rFonts w:cstheme="minorHAnsi"/>
          <w:sz w:val="28"/>
          <w:szCs w:val="28"/>
        </w:rPr>
      </w:pPr>
    </w:p>
    <w:bookmarkEnd w:id="0"/>
    <w:p w14:paraId="61652510" w14:textId="77777777" w:rsidR="00E243A3" w:rsidRPr="00BD5339" w:rsidRDefault="00E243A3" w:rsidP="00597EA7">
      <w:pPr>
        <w:spacing w:after="0" w:line="240" w:lineRule="auto"/>
        <w:rPr>
          <w:rFonts w:cstheme="minorHAnsi"/>
          <w:sz w:val="28"/>
          <w:szCs w:val="28"/>
        </w:rPr>
      </w:pPr>
    </w:p>
    <w:sectPr w:rsidR="00E243A3" w:rsidRPr="00BD5339" w:rsidSect="00430912">
      <w:headerReference w:type="default" r:id="rId23"/>
      <w:footerReference w:type="default" r:id="rId24"/>
      <w:pgSz w:w="11906" w:h="16838"/>
      <w:pgMar w:top="851"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D8B3A" w14:textId="77777777" w:rsidR="00DA0C87" w:rsidRDefault="00DA0C87" w:rsidP="00BF5134">
      <w:pPr>
        <w:spacing w:after="0" w:line="240" w:lineRule="auto"/>
      </w:pPr>
      <w:r>
        <w:separator/>
      </w:r>
    </w:p>
  </w:endnote>
  <w:endnote w:type="continuationSeparator" w:id="0">
    <w:p w14:paraId="3B63213C" w14:textId="77777777" w:rsidR="00DA0C87" w:rsidRDefault="00DA0C87" w:rsidP="00BF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612742"/>
      <w:docPartObj>
        <w:docPartGallery w:val="Page Numbers (Bottom of Page)"/>
        <w:docPartUnique/>
      </w:docPartObj>
    </w:sdtPr>
    <w:sdtEndPr>
      <w:rPr>
        <w:noProof/>
      </w:rPr>
    </w:sdtEndPr>
    <w:sdtContent>
      <w:p w14:paraId="339DD86B" w14:textId="15CFB2D0" w:rsidR="00A23616" w:rsidRDefault="00A23616">
        <w:pPr>
          <w:pStyle w:val="Footer"/>
          <w:jc w:val="right"/>
        </w:pPr>
        <w:r>
          <w:fldChar w:fldCharType="begin"/>
        </w:r>
        <w:r>
          <w:instrText xml:space="preserve"> PAGE   \* MERGEFORMAT </w:instrText>
        </w:r>
        <w:r>
          <w:fldChar w:fldCharType="separate"/>
        </w:r>
        <w:r w:rsidR="00E21A2B">
          <w:rPr>
            <w:noProof/>
          </w:rPr>
          <w:t>6</w:t>
        </w:r>
        <w:r>
          <w:rPr>
            <w:noProof/>
          </w:rPr>
          <w:fldChar w:fldCharType="end"/>
        </w:r>
      </w:p>
    </w:sdtContent>
  </w:sdt>
  <w:p w14:paraId="506DC2DF" w14:textId="77777777" w:rsidR="00A23616" w:rsidRDefault="00A23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C0471" w14:textId="77777777" w:rsidR="00DA0C87" w:rsidRDefault="00DA0C87" w:rsidP="00BF5134">
      <w:pPr>
        <w:spacing w:after="0" w:line="240" w:lineRule="auto"/>
      </w:pPr>
      <w:r>
        <w:separator/>
      </w:r>
    </w:p>
  </w:footnote>
  <w:footnote w:type="continuationSeparator" w:id="0">
    <w:p w14:paraId="1AD5333D" w14:textId="77777777" w:rsidR="00DA0C87" w:rsidRDefault="00DA0C87" w:rsidP="00BF5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E5B9B" w14:textId="78AF0F6B" w:rsidR="00BF5134" w:rsidRDefault="00BF5134">
    <w:pPr>
      <w:pStyle w:val="Header"/>
    </w:pPr>
    <w:r>
      <w:t xml:space="preserve">How to set </w:t>
    </w:r>
    <w:r w:rsidR="00E21A2B">
      <w:t>up a professional password 26/27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F7760"/>
    <w:multiLevelType w:val="hybridMultilevel"/>
    <w:tmpl w:val="B99637A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2D4510"/>
    <w:multiLevelType w:val="multilevel"/>
    <w:tmpl w:val="5D00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035956">
    <w:abstractNumId w:val="1"/>
  </w:num>
  <w:num w:numId="2" w16cid:durableId="1259406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78"/>
    <w:rsid w:val="00023050"/>
    <w:rsid w:val="001D38DE"/>
    <w:rsid w:val="001E615C"/>
    <w:rsid w:val="002728F1"/>
    <w:rsid w:val="003C5AAD"/>
    <w:rsid w:val="00430912"/>
    <w:rsid w:val="004543E1"/>
    <w:rsid w:val="00534FF2"/>
    <w:rsid w:val="00574BC8"/>
    <w:rsid w:val="00587328"/>
    <w:rsid w:val="00597EA7"/>
    <w:rsid w:val="005A0A38"/>
    <w:rsid w:val="00807A30"/>
    <w:rsid w:val="0081402E"/>
    <w:rsid w:val="00822D75"/>
    <w:rsid w:val="008E4FDE"/>
    <w:rsid w:val="0090706F"/>
    <w:rsid w:val="009B1078"/>
    <w:rsid w:val="00A23616"/>
    <w:rsid w:val="00B663FC"/>
    <w:rsid w:val="00BD5339"/>
    <w:rsid w:val="00BF5134"/>
    <w:rsid w:val="00BF5A91"/>
    <w:rsid w:val="00D36ADC"/>
    <w:rsid w:val="00D620A7"/>
    <w:rsid w:val="00DA0C87"/>
    <w:rsid w:val="00DB3999"/>
    <w:rsid w:val="00E21A2B"/>
    <w:rsid w:val="00E243A3"/>
    <w:rsid w:val="00EB4BF3"/>
    <w:rsid w:val="00F13979"/>
    <w:rsid w:val="00F26059"/>
    <w:rsid w:val="00F63B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DE454"/>
  <w15:chartTrackingRefBased/>
  <w15:docId w15:val="{0C373831-2848-41AA-96D4-6FF013B4C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5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1402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1402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402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1402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140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1402E"/>
    <w:rPr>
      <w:b/>
      <w:bCs/>
    </w:rPr>
  </w:style>
  <w:style w:type="character" w:styleId="Hyperlink">
    <w:name w:val="Hyperlink"/>
    <w:basedOn w:val="DefaultParagraphFont"/>
    <w:uiPriority w:val="99"/>
    <w:unhideWhenUsed/>
    <w:rsid w:val="0081402E"/>
    <w:rPr>
      <w:color w:val="0000FF"/>
      <w:u w:val="single"/>
    </w:rPr>
  </w:style>
  <w:style w:type="character" w:customStyle="1" w:styleId="UnresolvedMention1">
    <w:name w:val="Unresolved Mention1"/>
    <w:basedOn w:val="DefaultParagraphFont"/>
    <w:uiPriority w:val="99"/>
    <w:semiHidden/>
    <w:unhideWhenUsed/>
    <w:rsid w:val="00F26059"/>
    <w:rPr>
      <w:color w:val="605E5C"/>
      <w:shd w:val="clear" w:color="auto" w:fill="E1DFDD"/>
    </w:rPr>
  </w:style>
  <w:style w:type="paragraph" w:styleId="BalloonText">
    <w:name w:val="Balloon Text"/>
    <w:basedOn w:val="Normal"/>
    <w:link w:val="BalloonTextChar"/>
    <w:uiPriority w:val="99"/>
    <w:semiHidden/>
    <w:unhideWhenUsed/>
    <w:rsid w:val="001E61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15C"/>
    <w:rPr>
      <w:rFonts w:ascii="Segoe UI" w:hAnsi="Segoe UI" w:cs="Segoe UI"/>
      <w:sz w:val="18"/>
      <w:szCs w:val="18"/>
    </w:rPr>
  </w:style>
  <w:style w:type="paragraph" w:styleId="Revision">
    <w:name w:val="Revision"/>
    <w:hidden/>
    <w:uiPriority w:val="99"/>
    <w:semiHidden/>
    <w:rsid w:val="00807A30"/>
    <w:pPr>
      <w:spacing w:after="0" w:line="240" w:lineRule="auto"/>
    </w:pPr>
  </w:style>
  <w:style w:type="character" w:styleId="FollowedHyperlink">
    <w:name w:val="FollowedHyperlink"/>
    <w:basedOn w:val="DefaultParagraphFont"/>
    <w:uiPriority w:val="99"/>
    <w:semiHidden/>
    <w:unhideWhenUsed/>
    <w:rsid w:val="00807A30"/>
    <w:rPr>
      <w:color w:val="954F72" w:themeColor="followedHyperlink"/>
      <w:u w:val="single"/>
    </w:rPr>
  </w:style>
  <w:style w:type="paragraph" w:styleId="ListParagraph">
    <w:name w:val="List Paragraph"/>
    <w:basedOn w:val="Normal"/>
    <w:uiPriority w:val="34"/>
    <w:qFormat/>
    <w:rsid w:val="0090706F"/>
    <w:pPr>
      <w:ind w:left="720"/>
      <w:contextualSpacing/>
    </w:pPr>
  </w:style>
  <w:style w:type="character" w:customStyle="1" w:styleId="Heading1Char">
    <w:name w:val="Heading 1 Char"/>
    <w:basedOn w:val="DefaultParagraphFont"/>
    <w:link w:val="Heading1"/>
    <w:uiPriority w:val="9"/>
    <w:rsid w:val="00BF513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F51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134"/>
  </w:style>
  <w:style w:type="paragraph" w:styleId="Footer">
    <w:name w:val="footer"/>
    <w:basedOn w:val="Normal"/>
    <w:link w:val="FooterChar"/>
    <w:uiPriority w:val="99"/>
    <w:unhideWhenUsed/>
    <w:rsid w:val="00BF51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134"/>
  </w:style>
  <w:style w:type="character" w:styleId="CommentReference">
    <w:name w:val="annotation reference"/>
    <w:basedOn w:val="DefaultParagraphFont"/>
    <w:uiPriority w:val="99"/>
    <w:semiHidden/>
    <w:unhideWhenUsed/>
    <w:rsid w:val="004543E1"/>
    <w:rPr>
      <w:sz w:val="16"/>
      <w:szCs w:val="16"/>
    </w:rPr>
  </w:style>
  <w:style w:type="paragraph" w:styleId="CommentText">
    <w:name w:val="annotation text"/>
    <w:basedOn w:val="Normal"/>
    <w:link w:val="CommentTextChar"/>
    <w:uiPriority w:val="99"/>
    <w:unhideWhenUsed/>
    <w:rsid w:val="004543E1"/>
    <w:pPr>
      <w:spacing w:line="240" w:lineRule="auto"/>
    </w:pPr>
    <w:rPr>
      <w:sz w:val="20"/>
      <w:szCs w:val="20"/>
    </w:rPr>
  </w:style>
  <w:style w:type="character" w:customStyle="1" w:styleId="CommentTextChar">
    <w:name w:val="Comment Text Char"/>
    <w:basedOn w:val="DefaultParagraphFont"/>
    <w:link w:val="CommentText"/>
    <w:uiPriority w:val="99"/>
    <w:rsid w:val="004543E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064281">
      <w:bodyDiv w:val="1"/>
      <w:marLeft w:val="0"/>
      <w:marRight w:val="0"/>
      <w:marTop w:val="0"/>
      <w:marBottom w:val="0"/>
      <w:divBdr>
        <w:top w:val="none" w:sz="0" w:space="0" w:color="auto"/>
        <w:left w:val="none" w:sz="0" w:space="0" w:color="auto"/>
        <w:bottom w:val="none" w:sz="0" w:space="0" w:color="auto"/>
        <w:right w:val="none" w:sz="0" w:space="0" w:color="auto"/>
      </w:divBdr>
      <w:divsChild>
        <w:div w:id="1411808420">
          <w:marLeft w:val="0"/>
          <w:marRight w:val="0"/>
          <w:marTop w:val="0"/>
          <w:marBottom w:val="0"/>
          <w:divBdr>
            <w:top w:val="none" w:sz="0" w:space="0" w:color="auto"/>
            <w:left w:val="none" w:sz="0" w:space="0" w:color="auto"/>
            <w:bottom w:val="none" w:sz="0" w:space="0" w:color="auto"/>
            <w:right w:val="none" w:sz="0" w:space="0" w:color="auto"/>
          </w:divBdr>
        </w:div>
      </w:divsChild>
    </w:div>
    <w:div w:id="1133717722">
      <w:bodyDiv w:val="1"/>
      <w:marLeft w:val="0"/>
      <w:marRight w:val="0"/>
      <w:marTop w:val="0"/>
      <w:marBottom w:val="0"/>
      <w:divBdr>
        <w:top w:val="none" w:sz="0" w:space="0" w:color="auto"/>
        <w:left w:val="none" w:sz="0" w:space="0" w:color="auto"/>
        <w:bottom w:val="none" w:sz="0" w:space="0" w:color="auto"/>
        <w:right w:val="none" w:sz="0" w:space="0" w:color="auto"/>
      </w:divBdr>
    </w:div>
    <w:div w:id="1805393620">
      <w:bodyDiv w:val="1"/>
      <w:marLeft w:val="0"/>
      <w:marRight w:val="0"/>
      <w:marTop w:val="0"/>
      <w:marBottom w:val="0"/>
      <w:divBdr>
        <w:top w:val="none" w:sz="0" w:space="0" w:color="auto"/>
        <w:left w:val="none" w:sz="0" w:space="0" w:color="auto"/>
        <w:bottom w:val="none" w:sz="0" w:space="0" w:color="auto"/>
        <w:right w:val="none" w:sz="0" w:space="0" w:color="auto"/>
      </w:divBdr>
      <w:divsChild>
        <w:div w:id="1707871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funding@leeds.ac.uk" TargetMode="External"/><Relationship Id="rId7" Type="http://schemas.openxmlformats.org/officeDocument/2006/relationships/hyperlink" Target="https://www.gov.uk/guidance/guidance-on-contacting-the-student-loans-company"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lacementfunding@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Metcalf</dc:creator>
  <cp:keywords/>
  <dc:description/>
  <cp:lastModifiedBy>Misbah Nosheen</cp:lastModifiedBy>
  <cp:revision>5</cp:revision>
  <cp:lastPrinted>2021-05-05T14:19:00Z</cp:lastPrinted>
  <dcterms:created xsi:type="dcterms:W3CDTF">2025-05-19T09:45:00Z</dcterms:created>
  <dcterms:modified xsi:type="dcterms:W3CDTF">2026-04-27T13:20:00Z</dcterms:modified>
</cp:coreProperties>
</file>