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33DFD" w14:textId="77777777" w:rsidR="00B502AA" w:rsidRDefault="00B502AA" w:rsidP="00B502AA">
      <w:pPr>
        <w:pBdr>
          <w:bottom w:val="single" w:sz="6" w:space="1" w:color="auto"/>
        </w:pBdr>
        <w:jc w:val="both"/>
        <w:rPr>
          <w:rFonts w:ascii="Arial" w:hAnsi="Arial" w:cs="Arial"/>
          <w:b/>
          <w:noProof/>
          <w:sz w:val="32"/>
        </w:rPr>
      </w:pPr>
      <w:r>
        <w:rPr>
          <w:noProof/>
        </w:rPr>
        <w:drawing>
          <wp:anchor distT="0" distB="0" distL="114300" distR="114300" simplePos="0" relativeHeight="251659264" behindDoc="0" locked="0" layoutInCell="1" allowOverlap="1" wp14:anchorId="481210EB" wp14:editId="781FDBF6">
            <wp:simplePos x="0" y="0"/>
            <wp:positionH relativeFrom="margin">
              <wp:posOffset>4262755</wp:posOffset>
            </wp:positionH>
            <wp:positionV relativeFrom="paragraph">
              <wp:posOffset>-139065</wp:posOffset>
            </wp:positionV>
            <wp:extent cx="2438400" cy="841375"/>
            <wp:effectExtent l="0" t="0" r="0" b="0"/>
            <wp:wrapNone/>
            <wp:docPr id="2" name="Picture 1" descr="University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pic:cNvPicPr>
                      <a:picLocks noChangeAspect="1" noChangeArrowheads="1"/>
                    </pic:cNvPicPr>
                  </pic:nvPicPr>
                  <pic:blipFill>
                    <a:blip r:embed="rId8" r:link="rId9">
                      <a:extLst>
                        <a:ext uri="{28A0092B-C50C-407E-A947-70E740481C1C}">
                          <a14:useLocalDpi xmlns:a14="http://schemas.microsoft.com/office/drawing/2010/main" val="0"/>
                        </a:ext>
                      </a:extLst>
                    </a:blip>
                    <a:srcRect t="17409"/>
                    <a:stretch>
                      <a:fillRect/>
                    </a:stretch>
                  </pic:blipFill>
                  <pic:spPr bwMode="auto">
                    <a:xfrm>
                      <a:off x="0" y="0"/>
                      <a:ext cx="2438400"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DD8F9" w14:textId="77777777" w:rsidR="00B502AA" w:rsidRDefault="00B502AA" w:rsidP="00B502AA">
      <w:pPr>
        <w:pBdr>
          <w:bottom w:val="single" w:sz="6" w:space="1" w:color="auto"/>
        </w:pBdr>
        <w:jc w:val="both"/>
        <w:rPr>
          <w:rFonts w:ascii="Arial" w:hAnsi="Arial" w:cs="Arial"/>
          <w:b/>
          <w:sz w:val="32"/>
        </w:rPr>
      </w:pPr>
    </w:p>
    <w:p w14:paraId="5B497590" w14:textId="77777777" w:rsidR="00B502AA" w:rsidRPr="000610C2" w:rsidRDefault="00B502AA" w:rsidP="00B502AA">
      <w:pPr>
        <w:pBdr>
          <w:bottom w:val="single" w:sz="6" w:space="1" w:color="auto"/>
        </w:pBdr>
        <w:jc w:val="both"/>
        <w:rPr>
          <w:rFonts w:ascii="Arial" w:hAnsi="Arial" w:cs="Arial"/>
          <w:b/>
        </w:rPr>
      </w:pPr>
    </w:p>
    <w:p w14:paraId="07BFE1D4" w14:textId="77777777" w:rsidR="00B502AA" w:rsidRDefault="00B502AA" w:rsidP="004308C8">
      <w:pPr>
        <w:pBdr>
          <w:bottom w:val="single" w:sz="6" w:space="1" w:color="auto"/>
        </w:pBdr>
        <w:jc w:val="both"/>
        <w:rPr>
          <w:rFonts w:ascii="Arial" w:hAnsi="Arial" w:cs="Arial"/>
          <w:b/>
          <w:sz w:val="32"/>
        </w:rPr>
      </w:pPr>
    </w:p>
    <w:p w14:paraId="3190BA66" w14:textId="5580349B" w:rsidR="004308C8" w:rsidRPr="007D395B" w:rsidRDefault="00F471C4" w:rsidP="4C9D49B9">
      <w:pPr>
        <w:pBdr>
          <w:bottom w:val="single" w:sz="6" w:space="1" w:color="auto"/>
        </w:pBdr>
        <w:jc w:val="both"/>
        <w:rPr>
          <w:rFonts w:ascii="Arial" w:hAnsi="Arial" w:cs="Arial"/>
          <w:b/>
          <w:bCs/>
          <w:sz w:val="32"/>
          <w:szCs w:val="32"/>
        </w:rPr>
      </w:pPr>
      <w:r>
        <w:rPr>
          <w:rFonts w:ascii="Arial" w:hAnsi="Arial" w:cs="Arial"/>
          <w:b/>
          <w:bCs/>
          <w:sz w:val="32"/>
          <w:szCs w:val="32"/>
        </w:rPr>
        <w:t xml:space="preserve">Notification of </w:t>
      </w:r>
      <w:r w:rsidR="00021566">
        <w:rPr>
          <w:rFonts w:ascii="Arial" w:hAnsi="Arial" w:cs="Arial"/>
          <w:b/>
          <w:bCs/>
          <w:sz w:val="32"/>
          <w:szCs w:val="32"/>
        </w:rPr>
        <w:t xml:space="preserve">a </w:t>
      </w:r>
      <w:r w:rsidR="00B502AA" w:rsidRPr="1E1F3140">
        <w:rPr>
          <w:rFonts w:ascii="Arial" w:hAnsi="Arial" w:cs="Arial"/>
          <w:b/>
          <w:bCs/>
          <w:sz w:val="32"/>
          <w:szCs w:val="32"/>
        </w:rPr>
        <w:t>M</w:t>
      </w:r>
      <w:r w:rsidR="0012507A" w:rsidRPr="1E1F3140">
        <w:rPr>
          <w:rFonts w:ascii="Arial" w:hAnsi="Arial" w:cs="Arial"/>
          <w:b/>
          <w:bCs/>
          <w:sz w:val="32"/>
          <w:szCs w:val="32"/>
        </w:rPr>
        <w:t>ulti-</w:t>
      </w:r>
      <w:r w:rsidR="00B502AA" w:rsidRPr="1E1F3140">
        <w:rPr>
          <w:rFonts w:ascii="Arial" w:hAnsi="Arial" w:cs="Arial"/>
          <w:b/>
          <w:bCs/>
          <w:sz w:val="32"/>
          <w:szCs w:val="32"/>
        </w:rPr>
        <w:t>Part</w:t>
      </w:r>
      <w:r w:rsidR="0012507A" w:rsidRPr="1E1F3140">
        <w:rPr>
          <w:rFonts w:ascii="Arial" w:hAnsi="Arial" w:cs="Arial"/>
          <w:b/>
          <w:bCs/>
          <w:sz w:val="32"/>
          <w:szCs w:val="32"/>
        </w:rPr>
        <w:t xml:space="preserve"> </w:t>
      </w:r>
      <w:r w:rsidR="002D6553">
        <w:rPr>
          <w:rFonts w:ascii="Arial" w:hAnsi="Arial" w:cs="Arial"/>
          <w:b/>
          <w:bCs/>
          <w:sz w:val="32"/>
          <w:szCs w:val="32"/>
        </w:rPr>
        <w:t xml:space="preserve">Practice-led </w:t>
      </w:r>
      <w:r w:rsidR="0012507A" w:rsidRPr="1E1F3140">
        <w:rPr>
          <w:rFonts w:ascii="Arial" w:hAnsi="Arial" w:cs="Arial"/>
          <w:b/>
          <w:bCs/>
          <w:sz w:val="32"/>
          <w:szCs w:val="32"/>
        </w:rPr>
        <w:t xml:space="preserve">thesis </w:t>
      </w:r>
      <w:r w:rsidR="007C0010" w:rsidRPr="1E1F3140">
        <w:rPr>
          <w:rFonts w:ascii="Arial" w:hAnsi="Arial" w:cs="Arial"/>
          <w:b/>
          <w:bCs/>
          <w:sz w:val="32"/>
          <w:szCs w:val="32"/>
        </w:rPr>
        <w:t>submission</w:t>
      </w:r>
      <w:r w:rsidR="006647C1">
        <w:rPr>
          <w:rFonts w:ascii="Arial" w:hAnsi="Arial" w:cs="Arial"/>
          <w:b/>
          <w:bCs/>
          <w:sz w:val="32"/>
          <w:szCs w:val="32"/>
        </w:rPr>
        <w:t xml:space="preserve"> </w:t>
      </w:r>
    </w:p>
    <w:p w14:paraId="43CCD247" w14:textId="59439CD2" w:rsidR="004308C8" w:rsidRDefault="004308C8" w:rsidP="004308C8">
      <w:pPr>
        <w:spacing w:line="276" w:lineRule="auto"/>
        <w:contextualSpacing/>
        <w:jc w:val="both"/>
        <w:rPr>
          <w:rFonts w:ascii="Arial" w:eastAsia="Calibri" w:hAnsi="Arial" w:cs="Arial"/>
          <w:sz w:val="23"/>
          <w:szCs w:val="23"/>
        </w:rPr>
      </w:pPr>
    </w:p>
    <w:p w14:paraId="5DDC1887" w14:textId="77777777" w:rsidR="00220C83" w:rsidRPr="004568A4" w:rsidRDefault="00220C83" w:rsidP="00220C83">
      <w:pPr>
        <w:pStyle w:val="Heading1"/>
        <w:rPr>
          <w:b/>
          <w:bCs/>
          <w:sz w:val="28"/>
          <w:szCs w:val="28"/>
        </w:rPr>
      </w:pPr>
      <w:r w:rsidRPr="004568A4">
        <w:rPr>
          <w:b/>
          <w:bCs/>
          <w:sz w:val="28"/>
          <w:szCs w:val="28"/>
        </w:rPr>
        <w:t>Who should complete this form</w:t>
      </w:r>
    </w:p>
    <w:p w14:paraId="245AAAAD" w14:textId="77777777" w:rsidR="007215C4" w:rsidRDefault="00220C83" w:rsidP="00220C83">
      <w:pPr>
        <w:spacing w:line="276" w:lineRule="auto"/>
        <w:jc w:val="both"/>
        <w:rPr>
          <w:rFonts w:ascii="Arial" w:hAnsi="Arial"/>
          <w:sz w:val="23"/>
          <w:szCs w:val="23"/>
        </w:rPr>
      </w:pPr>
      <w:r>
        <w:rPr>
          <w:rFonts w:ascii="Arial" w:eastAsia="Calibri" w:hAnsi="Arial" w:cs="Arial"/>
          <w:sz w:val="23"/>
          <w:szCs w:val="23"/>
        </w:rPr>
        <w:t xml:space="preserve">PGRs who are registered for a practice-led research degree </w:t>
      </w:r>
      <w:r>
        <w:rPr>
          <w:rFonts w:ascii="Arial" w:hAnsi="Arial"/>
          <w:sz w:val="23"/>
          <w:szCs w:val="23"/>
        </w:rPr>
        <w:t xml:space="preserve">and will be submitting a multi-part thesis for examination. </w:t>
      </w:r>
    </w:p>
    <w:p w14:paraId="1BB4EF26" w14:textId="760BA09C" w:rsidR="007215C4" w:rsidRPr="004568A4" w:rsidRDefault="007215C4" w:rsidP="007215C4">
      <w:pPr>
        <w:pStyle w:val="Heading1"/>
        <w:rPr>
          <w:b/>
          <w:bCs/>
          <w:sz w:val="28"/>
          <w:szCs w:val="28"/>
        </w:rPr>
      </w:pPr>
      <w:r w:rsidRPr="004568A4">
        <w:rPr>
          <w:b/>
          <w:bCs/>
          <w:sz w:val="28"/>
          <w:szCs w:val="28"/>
        </w:rPr>
        <w:t>Purpose of this form</w:t>
      </w:r>
    </w:p>
    <w:p w14:paraId="5FA5E049" w14:textId="7DC97A39" w:rsidR="00220C83" w:rsidRDefault="00220C83" w:rsidP="00220C83">
      <w:pPr>
        <w:spacing w:line="276" w:lineRule="auto"/>
        <w:jc w:val="both"/>
        <w:rPr>
          <w:rFonts w:ascii="Arial" w:eastAsia="Calibri" w:hAnsi="Arial" w:cs="Arial"/>
          <w:sz w:val="23"/>
          <w:szCs w:val="23"/>
        </w:rPr>
      </w:pPr>
      <w:r>
        <w:rPr>
          <w:rFonts w:ascii="Arial" w:hAnsi="Arial" w:cs="Arial"/>
          <w:sz w:val="23"/>
          <w:szCs w:val="23"/>
        </w:rPr>
        <w:t xml:space="preserve">This form is intended to help the University understand the structure and format </w:t>
      </w:r>
      <w:r w:rsidRPr="002C36A6">
        <w:rPr>
          <w:rFonts w:ascii="Arial" w:hAnsi="Arial" w:cs="Arial"/>
          <w:sz w:val="23"/>
          <w:szCs w:val="23"/>
        </w:rPr>
        <w:t>for your thesis submission, the types of files you will be submitting and any special arrangements that might need to be considered.</w:t>
      </w:r>
      <w:r w:rsidR="007215C4">
        <w:rPr>
          <w:rFonts w:ascii="Arial" w:hAnsi="Arial" w:cs="Arial"/>
          <w:sz w:val="23"/>
          <w:szCs w:val="23"/>
        </w:rPr>
        <w:t xml:space="preserve"> </w:t>
      </w:r>
      <w:r w:rsidR="007215C4" w:rsidRPr="002C36A6">
        <w:rPr>
          <w:rFonts w:asciiTheme="minorBidi" w:hAnsiTheme="minorBidi" w:cstheme="minorBidi"/>
          <w:sz w:val="23"/>
          <w:szCs w:val="23"/>
        </w:rPr>
        <w:t>Depending on the nature and format of the intended submission, advice may need to be sought from the Library to support the eventual archive of the final thesis</w:t>
      </w:r>
      <w:r w:rsidR="007215C4">
        <w:rPr>
          <w:rFonts w:asciiTheme="minorBidi" w:hAnsiTheme="minorBidi" w:cstheme="minorBidi"/>
          <w:sz w:val="23"/>
          <w:szCs w:val="23"/>
        </w:rPr>
        <w:t xml:space="preserve"> (after examination)</w:t>
      </w:r>
      <w:r w:rsidR="007215C4" w:rsidRPr="002C36A6">
        <w:rPr>
          <w:rFonts w:asciiTheme="minorBidi" w:hAnsiTheme="minorBidi" w:cstheme="minorBidi"/>
          <w:sz w:val="23"/>
          <w:szCs w:val="23"/>
        </w:rPr>
        <w:t>.</w:t>
      </w:r>
    </w:p>
    <w:p w14:paraId="799A4A46" w14:textId="77777777" w:rsidR="00220C83" w:rsidRPr="004568A4" w:rsidRDefault="00220C83" w:rsidP="00220C83">
      <w:pPr>
        <w:pStyle w:val="Heading1"/>
        <w:rPr>
          <w:b/>
          <w:bCs/>
          <w:sz w:val="28"/>
          <w:szCs w:val="28"/>
        </w:rPr>
      </w:pPr>
      <w:r w:rsidRPr="004568A4">
        <w:rPr>
          <w:b/>
          <w:bCs/>
          <w:sz w:val="28"/>
          <w:szCs w:val="28"/>
        </w:rPr>
        <w:t>When to complete this form</w:t>
      </w:r>
    </w:p>
    <w:p w14:paraId="637C02D8" w14:textId="315DC773" w:rsidR="00220C83" w:rsidRPr="00220C83" w:rsidRDefault="00220C83" w:rsidP="00220C83">
      <w:pPr>
        <w:spacing w:line="276" w:lineRule="auto"/>
        <w:jc w:val="both"/>
        <w:rPr>
          <w:rFonts w:ascii="Arial" w:hAnsi="Arial"/>
          <w:sz w:val="23"/>
          <w:szCs w:val="23"/>
        </w:rPr>
      </w:pPr>
      <w:r>
        <w:rPr>
          <w:rFonts w:ascii="Arial" w:hAnsi="Arial"/>
          <w:sz w:val="23"/>
          <w:szCs w:val="23"/>
        </w:rPr>
        <w:t>P</w:t>
      </w:r>
      <w:r w:rsidRPr="00220C83">
        <w:rPr>
          <w:rFonts w:ascii="Arial" w:hAnsi="Arial"/>
          <w:sz w:val="23"/>
          <w:szCs w:val="23"/>
        </w:rPr>
        <w:t xml:space="preserve">lease complete and upload this form to GRAD with your examination entry workflow. </w:t>
      </w:r>
    </w:p>
    <w:p w14:paraId="08F5F089" w14:textId="488CFABD" w:rsidR="00220C83" w:rsidRPr="004568A4" w:rsidRDefault="00220C83" w:rsidP="00220C83">
      <w:pPr>
        <w:pStyle w:val="Heading1"/>
        <w:rPr>
          <w:b/>
          <w:bCs/>
          <w:sz w:val="28"/>
          <w:szCs w:val="28"/>
        </w:rPr>
      </w:pPr>
      <w:r w:rsidRPr="004568A4">
        <w:rPr>
          <w:b/>
          <w:bCs/>
          <w:sz w:val="28"/>
          <w:szCs w:val="28"/>
        </w:rPr>
        <w:t>Further advice</w:t>
      </w:r>
    </w:p>
    <w:p w14:paraId="5E1965C6" w14:textId="30499672" w:rsidR="00220C83" w:rsidRDefault="00220C83" w:rsidP="00220C83">
      <w:pPr>
        <w:spacing w:line="276" w:lineRule="auto"/>
        <w:jc w:val="both"/>
        <w:rPr>
          <w:rFonts w:ascii="Arial" w:hAnsi="Arial"/>
          <w:sz w:val="23"/>
          <w:szCs w:val="23"/>
        </w:rPr>
      </w:pPr>
      <w:r>
        <w:rPr>
          <w:rFonts w:ascii="Arial" w:hAnsi="Arial"/>
          <w:sz w:val="23"/>
          <w:szCs w:val="23"/>
        </w:rPr>
        <w:t xml:space="preserve">Please read the guidance notes on the multi-part thesis pilot before completing this application. </w:t>
      </w:r>
    </w:p>
    <w:p w14:paraId="43A08C15" w14:textId="7D160ED3" w:rsidR="004308C8" w:rsidRPr="000A1324" w:rsidRDefault="004308C8" w:rsidP="004308C8">
      <w:pPr>
        <w:spacing w:line="276" w:lineRule="auto"/>
        <w:contextualSpacing/>
        <w:jc w:val="both"/>
        <w:rPr>
          <w:rFonts w:ascii="Arial" w:eastAsia="Calibri" w:hAnsi="Arial" w:cs="Arial"/>
          <w:sz w:val="23"/>
          <w:szCs w:val="23"/>
        </w:rPr>
      </w:pPr>
    </w:p>
    <w:tbl>
      <w:tblPr>
        <w:tblStyle w:val="TableGrid"/>
        <w:tblW w:w="10485" w:type="dxa"/>
        <w:tblLook w:val="04A0" w:firstRow="1" w:lastRow="0" w:firstColumn="1" w:lastColumn="0" w:noHBand="0" w:noVBand="1"/>
      </w:tblPr>
      <w:tblGrid>
        <w:gridCol w:w="1951"/>
        <w:gridCol w:w="4565"/>
        <w:gridCol w:w="1124"/>
        <w:gridCol w:w="2845"/>
      </w:tblGrid>
      <w:tr w:rsidR="001E75F6" w:rsidRPr="000A1324" w14:paraId="71624AAC" w14:textId="77777777" w:rsidTr="001E75F6">
        <w:trPr>
          <w:trHeight w:val="362"/>
        </w:trPr>
        <w:tc>
          <w:tcPr>
            <w:tcW w:w="1951" w:type="dxa"/>
            <w:shd w:val="clear" w:color="auto" w:fill="D9D9D9" w:themeFill="background1" w:themeFillShade="D9"/>
          </w:tcPr>
          <w:p w14:paraId="61389E89" w14:textId="77777777" w:rsidR="001E75F6" w:rsidRPr="000A1324" w:rsidRDefault="001E75F6" w:rsidP="00AB6958">
            <w:pPr>
              <w:jc w:val="both"/>
              <w:rPr>
                <w:rFonts w:ascii="Arial" w:hAnsi="Arial" w:cs="Arial"/>
                <w:sz w:val="23"/>
                <w:szCs w:val="23"/>
              </w:rPr>
            </w:pPr>
            <w:r w:rsidRPr="000A1324">
              <w:rPr>
                <w:rFonts w:ascii="Arial" w:hAnsi="Arial" w:cs="Arial"/>
                <w:sz w:val="23"/>
                <w:szCs w:val="23"/>
              </w:rPr>
              <w:t>PGR Name</w:t>
            </w:r>
          </w:p>
        </w:tc>
        <w:tc>
          <w:tcPr>
            <w:tcW w:w="4565" w:type="dxa"/>
          </w:tcPr>
          <w:p w14:paraId="387FEA1E" w14:textId="77777777" w:rsidR="001E75F6" w:rsidRPr="000A1324" w:rsidRDefault="001E75F6" w:rsidP="00AB6958">
            <w:pPr>
              <w:jc w:val="both"/>
              <w:rPr>
                <w:rFonts w:ascii="Arial" w:hAnsi="Arial" w:cs="Arial"/>
                <w:sz w:val="23"/>
                <w:szCs w:val="23"/>
              </w:rPr>
            </w:pPr>
          </w:p>
        </w:tc>
        <w:tc>
          <w:tcPr>
            <w:tcW w:w="1124" w:type="dxa"/>
            <w:shd w:val="clear" w:color="auto" w:fill="D9D9D9" w:themeFill="background1" w:themeFillShade="D9"/>
          </w:tcPr>
          <w:p w14:paraId="1E454BAE" w14:textId="0626AA96" w:rsidR="001E75F6" w:rsidRPr="000A1324" w:rsidRDefault="001E75F6" w:rsidP="00AB6958">
            <w:pPr>
              <w:jc w:val="both"/>
              <w:rPr>
                <w:rFonts w:ascii="Arial" w:hAnsi="Arial" w:cs="Arial"/>
                <w:sz w:val="23"/>
                <w:szCs w:val="23"/>
              </w:rPr>
            </w:pPr>
            <w:r w:rsidRPr="000A1324">
              <w:rPr>
                <w:rFonts w:ascii="Arial" w:hAnsi="Arial" w:cs="Arial"/>
                <w:sz w:val="23"/>
                <w:szCs w:val="23"/>
              </w:rPr>
              <w:t>SID</w:t>
            </w:r>
          </w:p>
        </w:tc>
        <w:tc>
          <w:tcPr>
            <w:tcW w:w="2845" w:type="dxa"/>
          </w:tcPr>
          <w:p w14:paraId="5426D911" w14:textId="34804911" w:rsidR="001E75F6" w:rsidRPr="000A1324" w:rsidRDefault="001E75F6" w:rsidP="00AB6958">
            <w:pPr>
              <w:jc w:val="both"/>
              <w:rPr>
                <w:rFonts w:ascii="Arial" w:hAnsi="Arial" w:cs="Arial"/>
                <w:sz w:val="23"/>
                <w:szCs w:val="23"/>
              </w:rPr>
            </w:pPr>
          </w:p>
        </w:tc>
      </w:tr>
    </w:tbl>
    <w:p w14:paraId="62D79F18" w14:textId="77777777" w:rsidR="004308C8" w:rsidRPr="000A1324" w:rsidRDefault="004308C8" w:rsidP="004308C8">
      <w:pPr>
        <w:spacing w:line="276" w:lineRule="auto"/>
        <w:contextualSpacing/>
        <w:jc w:val="both"/>
        <w:rPr>
          <w:rFonts w:ascii="Arial" w:eastAsia="Calibri" w:hAnsi="Arial" w:cs="Arial"/>
          <w:sz w:val="23"/>
          <w:szCs w:val="23"/>
        </w:rPr>
      </w:pPr>
    </w:p>
    <w:p w14:paraId="04FF4A3E" w14:textId="136127B3" w:rsidR="004308C8" w:rsidRPr="000A1324" w:rsidRDefault="004308C8" w:rsidP="00B502AA">
      <w:pPr>
        <w:tabs>
          <w:tab w:val="left" w:pos="9240"/>
        </w:tabs>
        <w:ind w:right="-77"/>
        <w:jc w:val="both"/>
        <w:rPr>
          <w:rFonts w:ascii="Arial" w:hAnsi="Arial" w:cs="Arial"/>
          <w:sz w:val="23"/>
          <w:szCs w:val="23"/>
        </w:rPr>
      </w:pPr>
      <w:r w:rsidRPr="00B502AA">
        <w:rPr>
          <w:rFonts w:asciiTheme="minorBidi" w:hAnsiTheme="minorBidi" w:cstheme="minorBidi"/>
          <w:b/>
          <w:bCs/>
          <w:sz w:val="23"/>
          <w:szCs w:val="23"/>
        </w:rPr>
        <w:t>Please include an index of all the files</w:t>
      </w:r>
      <w:r w:rsidR="00965CBA" w:rsidRPr="000A1324">
        <w:rPr>
          <w:rFonts w:ascii="Arial" w:hAnsi="Arial" w:cs="Arial"/>
          <w:sz w:val="23"/>
          <w:szCs w:val="23"/>
        </w:rPr>
        <w:t xml:space="preserve"> which are planned for submission</w:t>
      </w:r>
      <w:r w:rsidRPr="000A1324">
        <w:rPr>
          <w:rFonts w:ascii="Arial" w:hAnsi="Arial" w:cs="Arial"/>
          <w:sz w:val="23"/>
          <w:szCs w:val="23"/>
        </w:rPr>
        <w:t xml:space="preserve"> (please add lines as needed).</w:t>
      </w:r>
      <w:r w:rsidRPr="000A1324">
        <w:rPr>
          <w:rFonts w:ascii="Arial" w:eastAsia="Calibri" w:hAnsi="Arial" w:cs="Arial"/>
          <w:sz w:val="23"/>
          <w:szCs w:val="23"/>
        </w:rPr>
        <w:t xml:space="preserve"> </w:t>
      </w:r>
    </w:p>
    <w:p w14:paraId="50CFDCED" w14:textId="77777777" w:rsidR="004308C8" w:rsidRPr="000A1324" w:rsidRDefault="004308C8" w:rsidP="004308C8">
      <w:pPr>
        <w:tabs>
          <w:tab w:val="left" w:pos="9240"/>
        </w:tabs>
        <w:ind w:right="-77"/>
        <w:rPr>
          <w:rFonts w:ascii="Arial" w:hAnsi="Arial" w:cs="Arial"/>
          <w:sz w:val="23"/>
          <w:szCs w:val="23"/>
        </w:rPr>
      </w:pPr>
    </w:p>
    <w:tbl>
      <w:tblPr>
        <w:tblStyle w:val="TableGrid"/>
        <w:tblW w:w="10485" w:type="dxa"/>
        <w:tblLook w:val="01E0" w:firstRow="1" w:lastRow="1" w:firstColumn="1" w:lastColumn="1" w:noHBand="0" w:noVBand="0"/>
      </w:tblPr>
      <w:tblGrid>
        <w:gridCol w:w="5382"/>
        <w:gridCol w:w="2268"/>
        <w:gridCol w:w="2835"/>
      </w:tblGrid>
      <w:tr w:rsidR="00B502AA" w:rsidRPr="000A1324" w14:paraId="7DED9DD6" w14:textId="35AE00F2" w:rsidTr="4C9D49B9">
        <w:tc>
          <w:tcPr>
            <w:tcW w:w="5382" w:type="dxa"/>
            <w:shd w:val="clear" w:color="auto" w:fill="D9D9D9" w:themeFill="background1" w:themeFillShade="D9"/>
          </w:tcPr>
          <w:p w14:paraId="3824775C" w14:textId="403844A2" w:rsidR="00B502AA" w:rsidRPr="000A1324" w:rsidRDefault="00B502AA" w:rsidP="004C1840">
            <w:pPr>
              <w:tabs>
                <w:tab w:val="left" w:pos="9240"/>
              </w:tabs>
              <w:ind w:right="-77"/>
              <w:rPr>
                <w:rFonts w:ascii="Arial" w:hAnsi="Arial" w:cs="Arial"/>
                <w:b/>
                <w:sz w:val="23"/>
                <w:szCs w:val="23"/>
              </w:rPr>
            </w:pPr>
            <w:r w:rsidRPr="000A1324">
              <w:rPr>
                <w:rFonts w:ascii="Arial" w:hAnsi="Arial" w:cs="Arial"/>
                <w:b/>
                <w:sz w:val="23"/>
                <w:szCs w:val="23"/>
              </w:rPr>
              <w:t>Content of file</w:t>
            </w:r>
          </w:p>
        </w:tc>
        <w:tc>
          <w:tcPr>
            <w:tcW w:w="2268" w:type="dxa"/>
            <w:shd w:val="clear" w:color="auto" w:fill="D9D9D9" w:themeFill="background1" w:themeFillShade="D9"/>
          </w:tcPr>
          <w:p w14:paraId="6A03C349" w14:textId="2CE09EC9" w:rsidR="00B502AA" w:rsidRPr="000A1324" w:rsidRDefault="00B502AA" w:rsidP="4C9D49B9">
            <w:pPr>
              <w:tabs>
                <w:tab w:val="left" w:pos="9240"/>
              </w:tabs>
              <w:ind w:right="-77"/>
              <w:rPr>
                <w:rFonts w:ascii="Arial" w:hAnsi="Arial" w:cs="Arial"/>
                <w:b/>
                <w:bCs/>
                <w:sz w:val="23"/>
                <w:szCs w:val="23"/>
              </w:rPr>
            </w:pPr>
            <w:r w:rsidRPr="4C9D49B9">
              <w:rPr>
                <w:rFonts w:ascii="Arial" w:hAnsi="Arial" w:cs="Arial"/>
                <w:b/>
                <w:bCs/>
                <w:sz w:val="23"/>
                <w:szCs w:val="23"/>
              </w:rPr>
              <w:t>File Format</w:t>
            </w:r>
          </w:p>
        </w:tc>
        <w:tc>
          <w:tcPr>
            <w:tcW w:w="2835" w:type="dxa"/>
            <w:shd w:val="clear" w:color="auto" w:fill="D9D9D9" w:themeFill="background1" w:themeFillShade="D9"/>
          </w:tcPr>
          <w:p w14:paraId="6F67045A" w14:textId="3A82C14D" w:rsidR="00B502AA" w:rsidRPr="000A1324" w:rsidRDefault="00D82E6F" w:rsidP="4C9D49B9">
            <w:pPr>
              <w:jc w:val="both"/>
              <w:rPr>
                <w:rFonts w:ascii="Arial" w:hAnsi="Arial" w:cs="Arial"/>
                <w:b/>
                <w:bCs/>
                <w:sz w:val="23"/>
                <w:szCs w:val="23"/>
              </w:rPr>
            </w:pPr>
            <w:r w:rsidRPr="4C9D49B9">
              <w:rPr>
                <w:rFonts w:ascii="Arial" w:hAnsi="Arial" w:cs="Arial"/>
                <w:b/>
                <w:bCs/>
                <w:sz w:val="23"/>
                <w:szCs w:val="23"/>
              </w:rPr>
              <w:t>Format to be shared</w:t>
            </w:r>
            <w:r w:rsidR="00485783">
              <w:rPr>
                <w:rFonts w:ascii="Arial" w:hAnsi="Arial" w:cs="Arial"/>
                <w:b/>
                <w:bCs/>
                <w:sz w:val="23"/>
                <w:szCs w:val="23"/>
              </w:rPr>
              <w:t xml:space="preserve"> for examination</w:t>
            </w:r>
            <w:r w:rsidRPr="4C9D49B9">
              <w:rPr>
                <w:rStyle w:val="FootnoteReference"/>
                <w:rFonts w:ascii="Arial" w:hAnsi="Arial" w:cs="Arial"/>
                <w:b/>
                <w:bCs/>
                <w:sz w:val="23"/>
                <w:szCs w:val="23"/>
              </w:rPr>
              <w:footnoteReference w:id="1"/>
            </w:r>
          </w:p>
        </w:tc>
      </w:tr>
      <w:tr w:rsidR="00B502AA" w:rsidRPr="000A1324" w14:paraId="0C4CE997" w14:textId="5E1ED2A0" w:rsidTr="4C9D49B9">
        <w:trPr>
          <w:trHeight w:val="376"/>
        </w:trPr>
        <w:tc>
          <w:tcPr>
            <w:tcW w:w="5382" w:type="dxa"/>
          </w:tcPr>
          <w:p w14:paraId="1B9ADB90" w14:textId="77777777" w:rsidR="00B502AA" w:rsidRPr="000A1324" w:rsidRDefault="00B502AA" w:rsidP="00AB6958">
            <w:pPr>
              <w:tabs>
                <w:tab w:val="left" w:pos="9240"/>
              </w:tabs>
              <w:ind w:right="-77"/>
              <w:rPr>
                <w:rFonts w:ascii="Arial" w:hAnsi="Arial" w:cs="Arial"/>
                <w:sz w:val="23"/>
                <w:szCs w:val="23"/>
              </w:rPr>
            </w:pPr>
          </w:p>
        </w:tc>
        <w:tc>
          <w:tcPr>
            <w:tcW w:w="2268" w:type="dxa"/>
          </w:tcPr>
          <w:p w14:paraId="1EE5D6B7" w14:textId="77777777" w:rsidR="00B502AA" w:rsidRPr="000A1324" w:rsidRDefault="00B502AA" w:rsidP="00AB6958">
            <w:pPr>
              <w:tabs>
                <w:tab w:val="left" w:pos="9240"/>
              </w:tabs>
              <w:ind w:right="-77"/>
              <w:rPr>
                <w:rFonts w:ascii="Arial" w:hAnsi="Arial" w:cs="Arial"/>
                <w:sz w:val="23"/>
                <w:szCs w:val="23"/>
              </w:rPr>
            </w:pPr>
          </w:p>
        </w:tc>
        <w:tc>
          <w:tcPr>
            <w:tcW w:w="2835" w:type="dxa"/>
          </w:tcPr>
          <w:p w14:paraId="5F832D8C" w14:textId="77777777" w:rsidR="00B502AA" w:rsidRPr="000A1324" w:rsidRDefault="00B502AA" w:rsidP="00AB6958">
            <w:pPr>
              <w:tabs>
                <w:tab w:val="left" w:pos="9240"/>
              </w:tabs>
              <w:ind w:right="-77"/>
              <w:rPr>
                <w:rFonts w:ascii="Arial" w:hAnsi="Arial" w:cs="Arial"/>
                <w:sz w:val="23"/>
                <w:szCs w:val="23"/>
              </w:rPr>
            </w:pPr>
          </w:p>
        </w:tc>
      </w:tr>
      <w:tr w:rsidR="00245F67" w:rsidRPr="000A1324" w14:paraId="6F21E192" w14:textId="77777777" w:rsidTr="4C9D49B9">
        <w:trPr>
          <w:trHeight w:val="376"/>
        </w:trPr>
        <w:tc>
          <w:tcPr>
            <w:tcW w:w="5382" w:type="dxa"/>
          </w:tcPr>
          <w:p w14:paraId="2C986A00" w14:textId="77777777" w:rsidR="00245F67" w:rsidRPr="000A1324" w:rsidRDefault="00245F67" w:rsidP="00AB6958">
            <w:pPr>
              <w:tabs>
                <w:tab w:val="left" w:pos="9240"/>
              </w:tabs>
              <w:ind w:right="-77"/>
              <w:rPr>
                <w:rFonts w:ascii="Arial" w:hAnsi="Arial" w:cs="Arial"/>
                <w:sz w:val="23"/>
                <w:szCs w:val="23"/>
              </w:rPr>
            </w:pPr>
          </w:p>
        </w:tc>
        <w:tc>
          <w:tcPr>
            <w:tcW w:w="2268" w:type="dxa"/>
          </w:tcPr>
          <w:p w14:paraId="6E274775" w14:textId="77777777" w:rsidR="00245F67" w:rsidRPr="000A1324" w:rsidRDefault="00245F67" w:rsidP="00AB6958">
            <w:pPr>
              <w:tabs>
                <w:tab w:val="left" w:pos="9240"/>
              </w:tabs>
              <w:ind w:right="-77"/>
              <w:rPr>
                <w:rFonts w:ascii="Arial" w:hAnsi="Arial" w:cs="Arial"/>
                <w:sz w:val="23"/>
                <w:szCs w:val="23"/>
              </w:rPr>
            </w:pPr>
          </w:p>
        </w:tc>
        <w:tc>
          <w:tcPr>
            <w:tcW w:w="2835" w:type="dxa"/>
          </w:tcPr>
          <w:p w14:paraId="73ED3BF3" w14:textId="77777777" w:rsidR="00245F67" w:rsidRPr="000A1324" w:rsidRDefault="00245F67" w:rsidP="00AB6958">
            <w:pPr>
              <w:tabs>
                <w:tab w:val="left" w:pos="9240"/>
              </w:tabs>
              <w:ind w:right="-77"/>
              <w:rPr>
                <w:rFonts w:ascii="Arial" w:hAnsi="Arial" w:cs="Arial"/>
                <w:sz w:val="23"/>
                <w:szCs w:val="23"/>
              </w:rPr>
            </w:pPr>
          </w:p>
        </w:tc>
      </w:tr>
    </w:tbl>
    <w:p w14:paraId="7DA9ED57" w14:textId="683D2CA6" w:rsidR="004308C8" w:rsidRDefault="004308C8" w:rsidP="004308C8">
      <w:pPr>
        <w:jc w:val="both"/>
        <w:rPr>
          <w:rFonts w:ascii="Arial" w:hAnsi="Arial" w:cs="Arial"/>
          <w:sz w:val="23"/>
          <w:szCs w:val="23"/>
        </w:rPr>
      </w:pPr>
    </w:p>
    <w:tbl>
      <w:tblPr>
        <w:tblStyle w:val="TableGrid"/>
        <w:tblW w:w="10485" w:type="dxa"/>
        <w:tblLook w:val="04A0" w:firstRow="1" w:lastRow="0" w:firstColumn="1" w:lastColumn="0" w:noHBand="0" w:noVBand="1"/>
      </w:tblPr>
      <w:tblGrid>
        <w:gridCol w:w="10485"/>
      </w:tblGrid>
      <w:tr w:rsidR="00965CBA" w:rsidRPr="000A1324" w14:paraId="694DC731" w14:textId="77777777" w:rsidTr="00965CBA">
        <w:tc>
          <w:tcPr>
            <w:tcW w:w="10485" w:type="dxa"/>
            <w:shd w:val="clear" w:color="auto" w:fill="D9D9D9" w:themeFill="background1" w:themeFillShade="D9"/>
          </w:tcPr>
          <w:p w14:paraId="732EE681" w14:textId="4B720760" w:rsidR="00965CBA" w:rsidRPr="000A1324" w:rsidRDefault="00965CBA" w:rsidP="00965CBA">
            <w:pPr>
              <w:widowControl w:val="0"/>
              <w:spacing w:line="276" w:lineRule="auto"/>
              <w:contextualSpacing/>
              <w:jc w:val="both"/>
              <w:rPr>
                <w:rFonts w:ascii="Arial" w:hAnsi="Arial" w:cs="Arial"/>
                <w:sz w:val="23"/>
                <w:szCs w:val="23"/>
              </w:rPr>
            </w:pPr>
            <w:r w:rsidRPr="000A1324">
              <w:rPr>
                <w:rFonts w:asciiTheme="minorBidi" w:hAnsiTheme="minorBidi" w:cstheme="minorBidi"/>
                <w:b/>
                <w:bCs/>
                <w:sz w:val="23"/>
                <w:szCs w:val="23"/>
              </w:rPr>
              <w:t>Accessibility:</w:t>
            </w:r>
            <w:r w:rsidRPr="000A1324">
              <w:rPr>
                <w:rFonts w:asciiTheme="minorBidi" w:hAnsiTheme="minorBidi" w:cstheme="minorBidi"/>
                <w:sz w:val="23"/>
                <w:szCs w:val="23"/>
              </w:rPr>
              <w:t xml:space="preserve"> </w:t>
            </w:r>
            <w:r w:rsidR="00BE6898" w:rsidRPr="000A1324">
              <w:rPr>
                <w:rFonts w:asciiTheme="minorBidi" w:hAnsiTheme="minorBidi" w:cstheme="minorBidi"/>
                <w:sz w:val="23"/>
                <w:szCs w:val="23"/>
              </w:rPr>
              <w:t xml:space="preserve">Comment on </w:t>
            </w:r>
            <w:r w:rsidR="00BE6898">
              <w:rPr>
                <w:rFonts w:asciiTheme="minorBidi" w:hAnsiTheme="minorBidi" w:cstheme="minorBidi"/>
                <w:sz w:val="23"/>
                <w:szCs w:val="23"/>
              </w:rPr>
              <w:t xml:space="preserve">the accessibility of the materials. </w:t>
            </w:r>
            <w:r w:rsidRPr="000A1324">
              <w:rPr>
                <w:rFonts w:asciiTheme="minorBidi" w:hAnsiTheme="minorBidi" w:cstheme="minorBidi"/>
                <w:sz w:val="23"/>
                <w:szCs w:val="23"/>
              </w:rPr>
              <w:t>Is any additional software required to open the files</w:t>
            </w:r>
            <w:r w:rsidR="00BE6898">
              <w:rPr>
                <w:rFonts w:asciiTheme="minorBidi" w:hAnsiTheme="minorBidi" w:cstheme="minorBidi"/>
                <w:sz w:val="23"/>
                <w:szCs w:val="23"/>
              </w:rPr>
              <w:t>?</w:t>
            </w:r>
          </w:p>
        </w:tc>
      </w:tr>
      <w:tr w:rsidR="00965CBA" w:rsidRPr="000A1324" w14:paraId="547CD165" w14:textId="77777777" w:rsidTr="00965CBA">
        <w:tc>
          <w:tcPr>
            <w:tcW w:w="10485" w:type="dxa"/>
          </w:tcPr>
          <w:p w14:paraId="33D6CA6C" w14:textId="77777777" w:rsidR="00965CBA" w:rsidRDefault="00965CBA" w:rsidP="00C736D0">
            <w:pPr>
              <w:jc w:val="both"/>
              <w:rPr>
                <w:rFonts w:ascii="Arial" w:hAnsi="Arial" w:cs="Arial"/>
                <w:sz w:val="23"/>
                <w:szCs w:val="23"/>
              </w:rPr>
            </w:pPr>
          </w:p>
          <w:p w14:paraId="04FF62C5" w14:textId="7B638448" w:rsidR="00BE6898" w:rsidRPr="000A1324" w:rsidRDefault="00BE6898" w:rsidP="00C736D0">
            <w:pPr>
              <w:jc w:val="both"/>
              <w:rPr>
                <w:rFonts w:ascii="Arial" w:hAnsi="Arial" w:cs="Arial"/>
                <w:sz w:val="23"/>
                <w:szCs w:val="23"/>
              </w:rPr>
            </w:pPr>
          </w:p>
        </w:tc>
      </w:tr>
      <w:tr w:rsidR="00965CBA" w:rsidRPr="000A1324" w14:paraId="12BD3D58" w14:textId="77777777" w:rsidTr="00C736D0">
        <w:tc>
          <w:tcPr>
            <w:tcW w:w="10485" w:type="dxa"/>
            <w:shd w:val="clear" w:color="auto" w:fill="D9D9D9" w:themeFill="background1" w:themeFillShade="D9"/>
          </w:tcPr>
          <w:p w14:paraId="695C3DD7" w14:textId="32ACE486" w:rsidR="00965CBA" w:rsidRPr="000A1324" w:rsidRDefault="00965CBA" w:rsidP="00965CBA">
            <w:pPr>
              <w:widowControl w:val="0"/>
              <w:spacing w:line="276" w:lineRule="auto"/>
              <w:contextualSpacing/>
              <w:jc w:val="both"/>
              <w:rPr>
                <w:rFonts w:ascii="Arial" w:hAnsi="Arial" w:cs="Arial"/>
                <w:sz w:val="23"/>
                <w:szCs w:val="23"/>
              </w:rPr>
            </w:pPr>
            <w:r w:rsidRPr="000A1324">
              <w:rPr>
                <w:rFonts w:asciiTheme="minorBidi" w:hAnsiTheme="minorBidi" w:cstheme="minorBidi"/>
                <w:b/>
                <w:bCs/>
                <w:sz w:val="23"/>
                <w:szCs w:val="23"/>
              </w:rPr>
              <w:t>Confidentiality and sensitivity:</w:t>
            </w:r>
            <w:r w:rsidRPr="000A1324">
              <w:rPr>
                <w:rFonts w:asciiTheme="minorBidi" w:hAnsiTheme="minorBidi" w:cstheme="minorBidi"/>
                <w:sz w:val="23"/>
                <w:szCs w:val="23"/>
              </w:rPr>
              <w:t xml:space="preserve"> Do any of the files include sensitive or highly confidential data or materials. If so, please provide </w:t>
            </w:r>
            <w:r w:rsidR="000A1324">
              <w:rPr>
                <w:rFonts w:asciiTheme="minorBidi" w:hAnsiTheme="minorBidi" w:cstheme="minorBidi"/>
                <w:sz w:val="23"/>
                <w:szCs w:val="23"/>
              </w:rPr>
              <w:t xml:space="preserve">comment and </w:t>
            </w:r>
            <w:r w:rsidRPr="000A1324">
              <w:rPr>
                <w:rFonts w:asciiTheme="minorBidi" w:hAnsiTheme="minorBidi" w:cstheme="minorBidi"/>
                <w:sz w:val="23"/>
                <w:szCs w:val="23"/>
              </w:rPr>
              <w:t xml:space="preserve">confirmation that the University guidelines for the handling and storage of data have been followed and sharing of this content with the examiners (and in WREO) is consistent with the approach outlined in ethics review and any contractual agreements. </w:t>
            </w:r>
          </w:p>
        </w:tc>
      </w:tr>
      <w:tr w:rsidR="00965CBA" w:rsidRPr="000A1324" w14:paraId="60EC78D1" w14:textId="77777777" w:rsidTr="00C736D0">
        <w:tc>
          <w:tcPr>
            <w:tcW w:w="10485" w:type="dxa"/>
          </w:tcPr>
          <w:p w14:paraId="206A7509" w14:textId="77777777" w:rsidR="00965CBA" w:rsidRPr="000A1324" w:rsidRDefault="00965CBA" w:rsidP="00C736D0">
            <w:pPr>
              <w:jc w:val="both"/>
              <w:rPr>
                <w:rFonts w:ascii="Arial" w:hAnsi="Arial" w:cs="Arial"/>
                <w:sz w:val="23"/>
                <w:szCs w:val="23"/>
              </w:rPr>
            </w:pPr>
          </w:p>
          <w:p w14:paraId="3E47BB62" w14:textId="647966D2" w:rsidR="000A1324" w:rsidRPr="000A1324" w:rsidRDefault="000A1324" w:rsidP="00C736D0">
            <w:pPr>
              <w:jc w:val="both"/>
              <w:rPr>
                <w:rFonts w:ascii="Arial" w:hAnsi="Arial" w:cs="Arial"/>
                <w:sz w:val="23"/>
                <w:szCs w:val="23"/>
              </w:rPr>
            </w:pPr>
          </w:p>
        </w:tc>
      </w:tr>
      <w:tr w:rsidR="00965CBA" w:rsidRPr="000A1324" w14:paraId="56FD204F" w14:textId="77777777" w:rsidTr="00C736D0">
        <w:tc>
          <w:tcPr>
            <w:tcW w:w="10485" w:type="dxa"/>
            <w:shd w:val="clear" w:color="auto" w:fill="D9D9D9" w:themeFill="background1" w:themeFillShade="D9"/>
          </w:tcPr>
          <w:p w14:paraId="5A785FB9" w14:textId="5DDFC21A" w:rsidR="00965CBA" w:rsidRPr="00D82E6F" w:rsidRDefault="00965CBA" w:rsidP="00965CBA">
            <w:pPr>
              <w:widowControl w:val="0"/>
              <w:spacing w:line="276" w:lineRule="auto"/>
              <w:contextualSpacing/>
              <w:jc w:val="both"/>
              <w:rPr>
                <w:rFonts w:asciiTheme="minorBidi" w:hAnsiTheme="minorBidi" w:cstheme="minorBidi"/>
                <w:sz w:val="23"/>
                <w:szCs w:val="23"/>
              </w:rPr>
            </w:pPr>
            <w:r w:rsidRPr="00D82E6F">
              <w:rPr>
                <w:rFonts w:asciiTheme="minorBidi" w:hAnsiTheme="minorBidi" w:cstheme="minorBidi"/>
                <w:b/>
                <w:bCs/>
                <w:sz w:val="23"/>
                <w:szCs w:val="23"/>
              </w:rPr>
              <w:t>Long-term preservation:</w:t>
            </w:r>
            <w:r w:rsidRPr="000A1324">
              <w:rPr>
                <w:rFonts w:asciiTheme="minorBidi" w:hAnsiTheme="minorBidi" w:cstheme="minorBidi"/>
                <w:sz w:val="23"/>
                <w:szCs w:val="23"/>
              </w:rPr>
              <w:t xml:space="preserve"> Please comment on arrangements for deposit and long-term preservation of the material through </w:t>
            </w:r>
            <w:r w:rsidR="000A1324">
              <w:rPr>
                <w:rFonts w:asciiTheme="minorBidi" w:hAnsiTheme="minorBidi" w:cstheme="minorBidi"/>
                <w:sz w:val="23"/>
                <w:szCs w:val="23"/>
              </w:rPr>
              <w:t>WREO</w:t>
            </w:r>
            <w:r w:rsidRPr="000A1324">
              <w:rPr>
                <w:rFonts w:asciiTheme="minorBidi" w:hAnsiTheme="minorBidi" w:cstheme="minorBidi"/>
                <w:sz w:val="23"/>
                <w:szCs w:val="23"/>
              </w:rPr>
              <w:t xml:space="preserve"> and to the accessibility of the thesis to a wider audience.</w:t>
            </w:r>
            <w:r w:rsidR="00D82E6F">
              <w:rPr>
                <w:rFonts w:asciiTheme="minorBidi" w:hAnsiTheme="minorBidi" w:cstheme="minorBidi"/>
                <w:sz w:val="23"/>
                <w:szCs w:val="23"/>
              </w:rPr>
              <w:t xml:space="preserve"> </w:t>
            </w:r>
            <w:r w:rsidR="00D82E6F" w:rsidRPr="00D82E6F">
              <w:rPr>
                <w:rFonts w:asciiTheme="minorBidi" w:hAnsiTheme="minorBidi" w:cstheme="minorBidi"/>
                <w:sz w:val="23"/>
                <w:szCs w:val="23"/>
              </w:rPr>
              <w:t xml:space="preserve">Please see </w:t>
            </w:r>
            <w:r w:rsidR="00084E65">
              <w:rPr>
                <w:rFonts w:asciiTheme="minorBidi" w:hAnsiTheme="minorBidi" w:cstheme="minorBidi"/>
                <w:sz w:val="23"/>
                <w:szCs w:val="23"/>
              </w:rPr>
              <w:t xml:space="preserve">notes at the end </w:t>
            </w:r>
            <w:r w:rsidR="00D82E6F" w:rsidRPr="00D82E6F">
              <w:rPr>
                <w:rFonts w:asciiTheme="minorBidi" w:hAnsiTheme="minorBidi" w:cstheme="minorBidi"/>
                <w:sz w:val="23"/>
                <w:szCs w:val="23"/>
              </w:rPr>
              <w:t>for further advice</w:t>
            </w:r>
            <w:r w:rsidR="00D82E6F">
              <w:rPr>
                <w:rFonts w:asciiTheme="minorBidi" w:hAnsiTheme="minorBidi" w:cstheme="minorBidi"/>
                <w:sz w:val="23"/>
                <w:szCs w:val="23"/>
              </w:rPr>
              <w:t xml:space="preserve"> on options.</w:t>
            </w:r>
          </w:p>
        </w:tc>
      </w:tr>
      <w:tr w:rsidR="00965CBA" w:rsidRPr="000A1324" w14:paraId="4212F59D" w14:textId="77777777" w:rsidTr="00C736D0">
        <w:tc>
          <w:tcPr>
            <w:tcW w:w="10485" w:type="dxa"/>
          </w:tcPr>
          <w:p w14:paraId="5EAECB47" w14:textId="77777777" w:rsidR="00965CBA" w:rsidRPr="000A1324" w:rsidRDefault="00965CBA" w:rsidP="00C736D0">
            <w:pPr>
              <w:jc w:val="both"/>
              <w:rPr>
                <w:rFonts w:ascii="Arial" w:hAnsi="Arial" w:cs="Arial"/>
                <w:sz w:val="23"/>
                <w:szCs w:val="23"/>
              </w:rPr>
            </w:pPr>
          </w:p>
          <w:p w14:paraId="2E746351" w14:textId="2F189F94" w:rsidR="000A1324" w:rsidRPr="000A1324" w:rsidRDefault="000A1324" w:rsidP="00C736D0">
            <w:pPr>
              <w:jc w:val="both"/>
              <w:rPr>
                <w:rFonts w:ascii="Arial" w:hAnsi="Arial" w:cs="Arial"/>
                <w:sz w:val="23"/>
                <w:szCs w:val="23"/>
              </w:rPr>
            </w:pPr>
          </w:p>
        </w:tc>
      </w:tr>
      <w:tr w:rsidR="00B502AA" w:rsidRPr="000A1324" w14:paraId="3D72EC0D" w14:textId="77777777" w:rsidTr="00B502AA">
        <w:tc>
          <w:tcPr>
            <w:tcW w:w="10485" w:type="dxa"/>
            <w:shd w:val="clear" w:color="auto" w:fill="D9D9D9" w:themeFill="background1" w:themeFillShade="D9"/>
          </w:tcPr>
          <w:p w14:paraId="10D7AF76" w14:textId="4F546BDA" w:rsidR="00B502AA" w:rsidRPr="000A1324" w:rsidRDefault="00B502AA" w:rsidP="00613500">
            <w:pPr>
              <w:widowControl w:val="0"/>
              <w:spacing w:line="276" w:lineRule="auto"/>
              <w:contextualSpacing/>
              <w:jc w:val="both"/>
              <w:rPr>
                <w:rFonts w:ascii="Arial" w:hAnsi="Arial" w:cs="Arial"/>
                <w:sz w:val="23"/>
                <w:szCs w:val="23"/>
              </w:rPr>
            </w:pPr>
            <w:r>
              <w:rPr>
                <w:rFonts w:asciiTheme="minorBidi" w:hAnsiTheme="minorBidi" w:cstheme="minorBidi"/>
                <w:b/>
                <w:bCs/>
                <w:sz w:val="23"/>
                <w:szCs w:val="23"/>
              </w:rPr>
              <w:lastRenderedPageBreak/>
              <w:t>Examination</w:t>
            </w:r>
            <w:r w:rsidRPr="000A1324">
              <w:rPr>
                <w:rFonts w:asciiTheme="minorBidi" w:hAnsiTheme="minorBidi" w:cstheme="minorBidi"/>
                <w:b/>
                <w:bCs/>
                <w:sz w:val="23"/>
                <w:szCs w:val="23"/>
              </w:rPr>
              <w:t>:</w:t>
            </w:r>
            <w:r w:rsidRPr="000A1324">
              <w:rPr>
                <w:rFonts w:asciiTheme="minorBidi" w:hAnsiTheme="minorBidi" w:cstheme="minorBidi"/>
                <w:sz w:val="23"/>
                <w:szCs w:val="23"/>
              </w:rPr>
              <w:t xml:space="preserve"> Please </w:t>
            </w:r>
            <w:r>
              <w:rPr>
                <w:rFonts w:asciiTheme="minorBidi" w:hAnsiTheme="minorBidi" w:cstheme="minorBidi"/>
                <w:sz w:val="23"/>
                <w:szCs w:val="23"/>
              </w:rPr>
              <w:t xml:space="preserve">confirm </w:t>
            </w:r>
            <w:r w:rsidR="00021566">
              <w:rPr>
                <w:rFonts w:asciiTheme="minorBidi" w:hAnsiTheme="minorBidi" w:cstheme="minorBidi"/>
                <w:sz w:val="23"/>
                <w:szCs w:val="23"/>
              </w:rPr>
              <w:t>whether in addition to the files listed above, any additional content in physical format needs to be submitted for examination. Doctoral College Operations will contact you separately to arrange for deposit of any material/</w:t>
            </w:r>
          </w:p>
        </w:tc>
      </w:tr>
      <w:tr w:rsidR="00B502AA" w:rsidRPr="000A1324" w14:paraId="17A9ED41" w14:textId="77777777" w:rsidTr="00B502AA">
        <w:tc>
          <w:tcPr>
            <w:tcW w:w="10485" w:type="dxa"/>
          </w:tcPr>
          <w:p w14:paraId="7CD692AC" w14:textId="77777777" w:rsidR="00B502AA" w:rsidRPr="000A1324" w:rsidRDefault="00B502AA" w:rsidP="00613500">
            <w:pPr>
              <w:jc w:val="both"/>
              <w:rPr>
                <w:rFonts w:ascii="Arial" w:hAnsi="Arial" w:cs="Arial"/>
                <w:sz w:val="23"/>
                <w:szCs w:val="23"/>
              </w:rPr>
            </w:pPr>
          </w:p>
          <w:p w14:paraId="4EC5DC86" w14:textId="77777777" w:rsidR="00B502AA" w:rsidRPr="000A1324" w:rsidRDefault="00B502AA" w:rsidP="00613500">
            <w:pPr>
              <w:jc w:val="both"/>
              <w:rPr>
                <w:rFonts w:ascii="Arial" w:hAnsi="Arial" w:cs="Arial"/>
                <w:sz w:val="23"/>
                <w:szCs w:val="23"/>
              </w:rPr>
            </w:pPr>
          </w:p>
        </w:tc>
      </w:tr>
    </w:tbl>
    <w:p w14:paraId="6C65640B" w14:textId="128CD5BF" w:rsidR="00965CBA" w:rsidRDefault="00965CBA" w:rsidP="00965CBA">
      <w:pPr>
        <w:rPr>
          <w:sz w:val="23"/>
          <w:szCs w:val="23"/>
        </w:rPr>
      </w:pPr>
    </w:p>
    <w:tbl>
      <w:tblPr>
        <w:tblStyle w:val="TableGrid"/>
        <w:tblW w:w="10485" w:type="dxa"/>
        <w:tblLook w:val="04A0" w:firstRow="1" w:lastRow="0" w:firstColumn="1" w:lastColumn="0" w:noHBand="0" w:noVBand="1"/>
      </w:tblPr>
      <w:tblGrid>
        <w:gridCol w:w="10485"/>
      </w:tblGrid>
      <w:tr w:rsidR="00965CBA" w:rsidRPr="000A1324" w14:paraId="134669C6" w14:textId="77777777" w:rsidTr="00C736D0">
        <w:trPr>
          <w:trHeight w:val="300"/>
        </w:trPr>
        <w:tc>
          <w:tcPr>
            <w:tcW w:w="10485" w:type="dxa"/>
            <w:shd w:val="clear" w:color="auto" w:fill="D9D9D9" w:themeFill="background1" w:themeFillShade="D9"/>
          </w:tcPr>
          <w:p w14:paraId="67BE61DA" w14:textId="77777777" w:rsidR="00965CBA" w:rsidRDefault="00965CBA" w:rsidP="00C736D0">
            <w:pPr>
              <w:jc w:val="both"/>
              <w:rPr>
                <w:rFonts w:asciiTheme="minorBidi" w:hAnsiTheme="minorBidi"/>
                <w:b/>
                <w:sz w:val="23"/>
                <w:szCs w:val="23"/>
              </w:rPr>
            </w:pPr>
            <w:r w:rsidRPr="00B502AA">
              <w:rPr>
                <w:rFonts w:asciiTheme="minorBidi" w:hAnsiTheme="minorBidi"/>
                <w:b/>
                <w:sz w:val="23"/>
                <w:szCs w:val="23"/>
              </w:rPr>
              <w:t>Any other information</w:t>
            </w:r>
          </w:p>
          <w:p w14:paraId="56D061D7" w14:textId="6C0A71D8" w:rsidR="00B502AA" w:rsidRPr="00B502AA" w:rsidRDefault="00B502AA" w:rsidP="00C736D0">
            <w:pPr>
              <w:jc w:val="both"/>
              <w:rPr>
                <w:rFonts w:ascii="Arial" w:hAnsi="Arial" w:cs="Arial"/>
                <w:b/>
                <w:sz w:val="23"/>
                <w:szCs w:val="23"/>
              </w:rPr>
            </w:pPr>
          </w:p>
        </w:tc>
      </w:tr>
      <w:tr w:rsidR="00965CBA" w:rsidRPr="000A1324" w14:paraId="375747BD" w14:textId="77777777" w:rsidTr="00C736D0">
        <w:trPr>
          <w:trHeight w:val="300"/>
        </w:trPr>
        <w:tc>
          <w:tcPr>
            <w:tcW w:w="10485" w:type="dxa"/>
            <w:shd w:val="clear" w:color="auto" w:fill="auto"/>
          </w:tcPr>
          <w:p w14:paraId="49C4C897" w14:textId="77777777" w:rsidR="00965CBA" w:rsidRPr="000A1324" w:rsidRDefault="00965CBA" w:rsidP="00C736D0">
            <w:pPr>
              <w:jc w:val="both"/>
              <w:rPr>
                <w:rFonts w:asciiTheme="minorBidi" w:hAnsiTheme="minorBidi"/>
                <w:bCs/>
                <w:sz w:val="23"/>
                <w:szCs w:val="23"/>
              </w:rPr>
            </w:pPr>
          </w:p>
          <w:p w14:paraId="0F547D4A" w14:textId="72B94CD0" w:rsidR="000A1324" w:rsidRPr="000A1324" w:rsidRDefault="000A1324" w:rsidP="00C736D0">
            <w:pPr>
              <w:jc w:val="both"/>
              <w:rPr>
                <w:rFonts w:asciiTheme="minorBidi" w:hAnsiTheme="minorBidi"/>
                <w:bCs/>
                <w:sz w:val="23"/>
                <w:szCs w:val="23"/>
              </w:rPr>
            </w:pPr>
          </w:p>
        </w:tc>
      </w:tr>
    </w:tbl>
    <w:p w14:paraId="2A67FEEB" w14:textId="77777777" w:rsidR="00965CBA" w:rsidRPr="000A1324" w:rsidRDefault="00965CBA" w:rsidP="00965CBA">
      <w:pPr>
        <w:jc w:val="both"/>
        <w:rPr>
          <w:rFonts w:ascii="Arial" w:hAnsi="Arial" w:cs="Arial"/>
          <w:sz w:val="23"/>
          <w:szCs w:val="23"/>
        </w:rPr>
      </w:pPr>
    </w:p>
    <w:p w14:paraId="50809366" w14:textId="77777777" w:rsidR="0033438D" w:rsidRPr="0032296A" w:rsidRDefault="0033438D" w:rsidP="0033438D">
      <w:pPr>
        <w:rPr>
          <w:rFonts w:asciiTheme="minorBidi" w:hAnsiTheme="minorBidi" w:cstheme="minorBidi"/>
          <w:b/>
          <w:bCs/>
        </w:rPr>
      </w:pPr>
      <w:r w:rsidRPr="0032296A">
        <w:rPr>
          <w:rFonts w:asciiTheme="minorBidi" w:hAnsiTheme="minorBidi" w:cstheme="minorBidi"/>
          <w:b/>
          <w:bCs/>
        </w:rPr>
        <w:t>We confirm the following</w:t>
      </w:r>
    </w:p>
    <w:p w14:paraId="6FA39EB9" w14:textId="77777777" w:rsidR="0033438D" w:rsidRDefault="0033438D" w:rsidP="0033438D"/>
    <w:tbl>
      <w:tblPr>
        <w:tblStyle w:val="TableGrid"/>
        <w:tblW w:w="0" w:type="auto"/>
        <w:tblLook w:val="04A0" w:firstRow="1" w:lastRow="0" w:firstColumn="1" w:lastColumn="0" w:noHBand="0" w:noVBand="1"/>
      </w:tblPr>
      <w:tblGrid>
        <w:gridCol w:w="9776"/>
        <w:gridCol w:w="680"/>
      </w:tblGrid>
      <w:tr w:rsidR="0033438D" w14:paraId="40B7ED84" w14:textId="77777777" w:rsidTr="00BA173F">
        <w:tc>
          <w:tcPr>
            <w:tcW w:w="9776" w:type="dxa"/>
            <w:shd w:val="clear" w:color="auto" w:fill="D9D9D9" w:themeFill="background1" w:themeFillShade="D9"/>
          </w:tcPr>
          <w:p w14:paraId="730D03E8" w14:textId="4A433AE3" w:rsidR="0033438D" w:rsidRPr="000B4E79" w:rsidRDefault="00245F67" w:rsidP="000B4E79">
            <w:pPr>
              <w:spacing w:line="276" w:lineRule="auto"/>
              <w:contextualSpacing/>
              <w:jc w:val="both"/>
              <w:rPr>
                <w:rFonts w:ascii="Arial" w:hAnsi="Arial" w:cs="Arial"/>
                <w:sz w:val="23"/>
                <w:szCs w:val="23"/>
              </w:rPr>
            </w:pPr>
            <w:r>
              <w:rPr>
                <w:rFonts w:ascii="Arial" w:hAnsi="Arial" w:cs="Arial"/>
                <w:sz w:val="23"/>
                <w:szCs w:val="23"/>
              </w:rPr>
              <w:t>The University guidelines for the handling and storage of data will be followed and sharing of this content is consistent with the approach outlined in ethics review and any contractual agreements and University guidelines for sharing of data</w:t>
            </w:r>
          </w:p>
        </w:tc>
        <w:tc>
          <w:tcPr>
            <w:tcW w:w="680" w:type="dxa"/>
          </w:tcPr>
          <w:p w14:paraId="555BE047" w14:textId="77777777" w:rsidR="0033438D" w:rsidRDefault="0033438D" w:rsidP="00BA173F"/>
        </w:tc>
      </w:tr>
      <w:tr w:rsidR="000B4E79" w14:paraId="5A651C47" w14:textId="77777777" w:rsidTr="00BA173F">
        <w:tc>
          <w:tcPr>
            <w:tcW w:w="9776" w:type="dxa"/>
            <w:shd w:val="clear" w:color="auto" w:fill="D9D9D9" w:themeFill="background1" w:themeFillShade="D9"/>
          </w:tcPr>
          <w:p w14:paraId="6DFD8659" w14:textId="4D41DFB6" w:rsidR="000B4E79" w:rsidRPr="000B4E79" w:rsidRDefault="000B4E79" w:rsidP="000B4E79">
            <w:pPr>
              <w:spacing w:line="276" w:lineRule="auto"/>
              <w:contextualSpacing/>
              <w:jc w:val="both"/>
              <w:rPr>
                <w:rFonts w:ascii="Arial" w:hAnsi="Arial" w:cs="Arial"/>
                <w:sz w:val="23"/>
                <w:szCs w:val="23"/>
              </w:rPr>
            </w:pPr>
            <w:r>
              <w:rPr>
                <w:rFonts w:ascii="Arial" w:hAnsi="Arial" w:cs="Arial"/>
                <w:sz w:val="23"/>
                <w:szCs w:val="23"/>
              </w:rPr>
              <w:t>The separate Index Form will be completed and uploaded to GRAD alongside the thesis submission for examination.</w:t>
            </w:r>
          </w:p>
        </w:tc>
        <w:tc>
          <w:tcPr>
            <w:tcW w:w="680" w:type="dxa"/>
          </w:tcPr>
          <w:p w14:paraId="3217E97D" w14:textId="77777777" w:rsidR="000B4E79" w:rsidRDefault="000B4E79" w:rsidP="00BA173F"/>
        </w:tc>
      </w:tr>
      <w:tr w:rsidR="000B4E79" w14:paraId="3D279716" w14:textId="77777777" w:rsidTr="00BA173F">
        <w:tc>
          <w:tcPr>
            <w:tcW w:w="9776" w:type="dxa"/>
            <w:shd w:val="clear" w:color="auto" w:fill="D9D9D9" w:themeFill="background1" w:themeFillShade="D9"/>
          </w:tcPr>
          <w:p w14:paraId="51DD8961" w14:textId="3E4ACC92" w:rsidR="000B4E79" w:rsidRPr="000B4E79" w:rsidRDefault="000B4E79" w:rsidP="000B4E79">
            <w:pPr>
              <w:spacing w:line="276" w:lineRule="auto"/>
              <w:contextualSpacing/>
              <w:jc w:val="both"/>
              <w:rPr>
                <w:rFonts w:ascii="Arial" w:hAnsi="Arial" w:cs="Arial"/>
                <w:sz w:val="23"/>
                <w:szCs w:val="23"/>
              </w:rPr>
            </w:pPr>
            <w:r>
              <w:rPr>
                <w:rFonts w:ascii="Arial" w:hAnsi="Arial" w:cs="Arial"/>
                <w:sz w:val="23"/>
                <w:szCs w:val="23"/>
              </w:rPr>
              <w:t xml:space="preserve">After successful examination and any corrections, the separate Index Form will be uploaded to White Rose </w:t>
            </w:r>
            <w:proofErr w:type="spellStart"/>
            <w:r>
              <w:rPr>
                <w:rFonts w:ascii="Arial" w:hAnsi="Arial" w:cs="Arial"/>
                <w:sz w:val="23"/>
                <w:szCs w:val="23"/>
              </w:rPr>
              <w:t>Etheses</w:t>
            </w:r>
            <w:proofErr w:type="spellEnd"/>
            <w:r>
              <w:rPr>
                <w:rFonts w:ascii="Arial" w:hAnsi="Arial" w:cs="Arial"/>
                <w:sz w:val="23"/>
                <w:szCs w:val="23"/>
              </w:rPr>
              <w:t xml:space="preserve"> Online alongside the final eThesis </w:t>
            </w:r>
          </w:p>
          <w:p w14:paraId="65FB60A1" w14:textId="77777777" w:rsidR="000B4E79" w:rsidRPr="000B4E79" w:rsidRDefault="000B4E79" w:rsidP="00BA173F">
            <w:pPr>
              <w:rPr>
                <w:rFonts w:ascii="Arial" w:hAnsi="Arial" w:cs="Arial"/>
                <w:sz w:val="23"/>
                <w:szCs w:val="23"/>
              </w:rPr>
            </w:pPr>
          </w:p>
        </w:tc>
        <w:tc>
          <w:tcPr>
            <w:tcW w:w="680" w:type="dxa"/>
          </w:tcPr>
          <w:p w14:paraId="77B6DC1F" w14:textId="77777777" w:rsidR="000B4E79" w:rsidRDefault="000B4E79" w:rsidP="00BA173F"/>
        </w:tc>
      </w:tr>
    </w:tbl>
    <w:p w14:paraId="6B1FC61B" w14:textId="77777777" w:rsidR="0033438D" w:rsidRPr="000A1324" w:rsidRDefault="0033438D" w:rsidP="0033438D">
      <w:pPr>
        <w:jc w:val="both"/>
        <w:rPr>
          <w:rFonts w:ascii="Arial" w:hAnsi="Arial" w:cs="Arial"/>
          <w:sz w:val="23"/>
          <w:szCs w:val="23"/>
        </w:rPr>
      </w:pPr>
    </w:p>
    <w:p w14:paraId="3CFFDBE4" w14:textId="77777777" w:rsidR="0033438D" w:rsidRPr="000A1324" w:rsidRDefault="0033438D" w:rsidP="0033438D">
      <w:pPr>
        <w:tabs>
          <w:tab w:val="left" w:pos="426"/>
        </w:tabs>
        <w:jc w:val="both"/>
        <w:rPr>
          <w:rFonts w:ascii="Arial" w:hAnsi="Arial" w:cs="Arial"/>
          <w:b/>
          <w:sz w:val="23"/>
          <w:szCs w:val="23"/>
        </w:rPr>
      </w:pPr>
      <w:r w:rsidRPr="000A1324">
        <w:rPr>
          <w:rFonts w:ascii="Arial" w:hAnsi="Arial" w:cs="Arial"/>
          <w:b/>
          <w:sz w:val="23"/>
          <w:szCs w:val="23"/>
        </w:rPr>
        <w:t>Authorisation</w:t>
      </w:r>
    </w:p>
    <w:p w14:paraId="3EA38AD3" w14:textId="77777777" w:rsidR="0033438D" w:rsidRPr="000A1324" w:rsidRDefault="0033438D" w:rsidP="0033438D">
      <w:pPr>
        <w:rPr>
          <w:b/>
          <w:sz w:val="23"/>
          <w:szCs w:val="23"/>
        </w:rPr>
      </w:pPr>
    </w:p>
    <w:tbl>
      <w:tblPr>
        <w:tblStyle w:val="TableGrid"/>
        <w:tblW w:w="10343" w:type="dxa"/>
        <w:tblLook w:val="04A0" w:firstRow="1" w:lastRow="0" w:firstColumn="1" w:lastColumn="0" w:noHBand="0" w:noVBand="1"/>
      </w:tblPr>
      <w:tblGrid>
        <w:gridCol w:w="1951"/>
        <w:gridCol w:w="8392"/>
      </w:tblGrid>
      <w:tr w:rsidR="0033438D" w:rsidRPr="000A1324" w14:paraId="0F80BE04" w14:textId="77777777" w:rsidTr="00BA173F">
        <w:tc>
          <w:tcPr>
            <w:tcW w:w="1951" w:type="dxa"/>
            <w:shd w:val="clear" w:color="auto" w:fill="D9D9D9" w:themeFill="background1" w:themeFillShade="D9"/>
          </w:tcPr>
          <w:p w14:paraId="2311A80E" w14:textId="77777777" w:rsidR="0033438D" w:rsidRPr="000A1324" w:rsidRDefault="0033438D" w:rsidP="00BA173F">
            <w:pPr>
              <w:jc w:val="both"/>
              <w:rPr>
                <w:rFonts w:ascii="Arial" w:hAnsi="Arial" w:cs="Arial"/>
                <w:sz w:val="23"/>
                <w:szCs w:val="23"/>
              </w:rPr>
            </w:pPr>
            <w:r w:rsidRPr="000A1324">
              <w:rPr>
                <w:rFonts w:ascii="Arial" w:hAnsi="Arial" w:cs="Arial"/>
                <w:sz w:val="23"/>
                <w:szCs w:val="23"/>
              </w:rPr>
              <w:t>Candidate</w:t>
            </w:r>
          </w:p>
        </w:tc>
        <w:tc>
          <w:tcPr>
            <w:tcW w:w="8392" w:type="dxa"/>
          </w:tcPr>
          <w:p w14:paraId="7768EE09" w14:textId="77777777" w:rsidR="0033438D" w:rsidRPr="000A1324" w:rsidRDefault="0033438D" w:rsidP="00BA173F">
            <w:pPr>
              <w:jc w:val="both"/>
              <w:rPr>
                <w:rFonts w:ascii="Arial" w:hAnsi="Arial" w:cs="Arial"/>
                <w:sz w:val="23"/>
                <w:szCs w:val="23"/>
              </w:rPr>
            </w:pPr>
          </w:p>
        </w:tc>
      </w:tr>
      <w:tr w:rsidR="0033438D" w:rsidRPr="000A1324" w14:paraId="4E9AA580" w14:textId="77777777" w:rsidTr="00BA173F">
        <w:trPr>
          <w:trHeight w:val="132"/>
        </w:trPr>
        <w:tc>
          <w:tcPr>
            <w:tcW w:w="1951" w:type="dxa"/>
            <w:shd w:val="clear" w:color="auto" w:fill="D9D9D9" w:themeFill="background1" w:themeFillShade="D9"/>
          </w:tcPr>
          <w:p w14:paraId="590664E9" w14:textId="77777777" w:rsidR="0033438D" w:rsidRPr="000A1324" w:rsidRDefault="0033438D" w:rsidP="00BA173F">
            <w:pPr>
              <w:jc w:val="both"/>
              <w:rPr>
                <w:rFonts w:ascii="Arial" w:hAnsi="Arial" w:cs="Arial"/>
                <w:sz w:val="23"/>
                <w:szCs w:val="23"/>
              </w:rPr>
            </w:pPr>
            <w:r w:rsidRPr="000A1324">
              <w:rPr>
                <w:rFonts w:ascii="Arial" w:hAnsi="Arial" w:cs="Arial"/>
                <w:sz w:val="23"/>
                <w:szCs w:val="23"/>
              </w:rPr>
              <w:t>Supervisor</w:t>
            </w:r>
          </w:p>
        </w:tc>
        <w:tc>
          <w:tcPr>
            <w:tcW w:w="8392" w:type="dxa"/>
          </w:tcPr>
          <w:p w14:paraId="655A2718" w14:textId="77777777" w:rsidR="0033438D" w:rsidRPr="000A1324" w:rsidRDefault="0033438D" w:rsidP="00BA173F">
            <w:pPr>
              <w:jc w:val="both"/>
              <w:rPr>
                <w:rFonts w:ascii="Arial" w:hAnsi="Arial" w:cs="Arial"/>
                <w:sz w:val="23"/>
                <w:szCs w:val="23"/>
              </w:rPr>
            </w:pPr>
          </w:p>
        </w:tc>
      </w:tr>
      <w:tr w:rsidR="0033438D" w:rsidRPr="000A1324" w14:paraId="18C03CE4" w14:textId="77777777" w:rsidTr="00BA173F">
        <w:tc>
          <w:tcPr>
            <w:tcW w:w="1951" w:type="dxa"/>
            <w:shd w:val="clear" w:color="auto" w:fill="D9D9D9" w:themeFill="background1" w:themeFillShade="D9"/>
          </w:tcPr>
          <w:p w14:paraId="1DCBFAEA" w14:textId="77777777" w:rsidR="0033438D" w:rsidRPr="000A1324" w:rsidRDefault="0033438D" w:rsidP="00BA173F">
            <w:pPr>
              <w:jc w:val="both"/>
              <w:rPr>
                <w:rFonts w:ascii="Arial" w:hAnsi="Arial" w:cs="Arial"/>
                <w:sz w:val="23"/>
                <w:szCs w:val="23"/>
              </w:rPr>
            </w:pPr>
            <w:proofErr w:type="spellStart"/>
            <w:r w:rsidRPr="000A1324">
              <w:rPr>
                <w:rFonts w:ascii="Arial" w:hAnsi="Arial" w:cs="Arial"/>
                <w:sz w:val="23"/>
                <w:szCs w:val="23"/>
              </w:rPr>
              <w:t>DoPGRS</w:t>
            </w:r>
            <w:proofErr w:type="spellEnd"/>
          </w:p>
        </w:tc>
        <w:tc>
          <w:tcPr>
            <w:tcW w:w="8392" w:type="dxa"/>
          </w:tcPr>
          <w:p w14:paraId="3565AD90" w14:textId="77777777" w:rsidR="0033438D" w:rsidRPr="000A1324" w:rsidRDefault="0033438D" w:rsidP="00BA173F">
            <w:pPr>
              <w:jc w:val="both"/>
              <w:rPr>
                <w:rFonts w:ascii="Arial" w:hAnsi="Arial" w:cs="Arial"/>
                <w:sz w:val="23"/>
                <w:szCs w:val="23"/>
              </w:rPr>
            </w:pPr>
          </w:p>
        </w:tc>
      </w:tr>
    </w:tbl>
    <w:p w14:paraId="21ECA68F" w14:textId="77777777" w:rsidR="0033438D" w:rsidRPr="000A1324" w:rsidRDefault="0033438D" w:rsidP="0033438D">
      <w:pPr>
        <w:rPr>
          <w:rFonts w:ascii="Arial" w:hAnsi="Arial" w:cs="Arial"/>
          <w:b/>
          <w:sz w:val="23"/>
          <w:szCs w:val="23"/>
        </w:rPr>
      </w:pPr>
    </w:p>
    <w:p w14:paraId="3353630B" w14:textId="7C88D2A1" w:rsidR="004308C8" w:rsidRDefault="004308C8" w:rsidP="0087631A">
      <w:pPr>
        <w:rPr>
          <w:rFonts w:ascii="Arial" w:hAnsi="Arial" w:cs="Arial"/>
          <w:b/>
          <w:sz w:val="23"/>
          <w:szCs w:val="23"/>
        </w:rPr>
      </w:pPr>
    </w:p>
    <w:tbl>
      <w:tblPr>
        <w:tblStyle w:val="TableGrid"/>
        <w:tblW w:w="0" w:type="auto"/>
        <w:tblLook w:val="04A0" w:firstRow="1" w:lastRow="0" w:firstColumn="1" w:lastColumn="0" w:noHBand="0" w:noVBand="1"/>
      </w:tblPr>
      <w:tblGrid>
        <w:gridCol w:w="10456"/>
      </w:tblGrid>
      <w:tr w:rsidR="00D334E2" w14:paraId="41C0E39F" w14:textId="77777777" w:rsidTr="00D334E2">
        <w:tc>
          <w:tcPr>
            <w:tcW w:w="10456" w:type="dxa"/>
          </w:tcPr>
          <w:p w14:paraId="73AF424A" w14:textId="77777777" w:rsidR="00D334E2" w:rsidRPr="00A5394E" w:rsidRDefault="00D334E2" w:rsidP="00D334E2">
            <w:pPr>
              <w:rPr>
                <w:rFonts w:ascii="Arial" w:hAnsi="Arial" w:cs="Arial"/>
                <w:b/>
                <w:sz w:val="21"/>
                <w:szCs w:val="21"/>
              </w:rPr>
            </w:pPr>
            <w:r w:rsidRPr="00A5394E">
              <w:rPr>
                <w:rFonts w:asciiTheme="minorBidi" w:hAnsiTheme="minorBidi" w:cstheme="minorBidi"/>
                <w:b/>
                <w:bCs/>
                <w:sz w:val="21"/>
                <w:szCs w:val="21"/>
              </w:rPr>
              <w:t>Long-term preservation: Advice for practice-led researchers</w:t>
            </w:r>
          </w:p>
          <w:p w14:paraId="258EFB6F" w14:textId="77777777" w:rsidR="00D334E2" w:rsidRPr="00A5394E" w:rsidRDefault="00D334E2" w:rsidP="00D334E2">
            <w:pPr>
              <w:rPr>
                <w:rFonts w:ascii="Arial" w:hAnsi="Arial" w:cs="Arial"/>
                <w:b/>
                <w:sz w:val="21"/>
                <w:szCs w:val="21"/>
              </w:rPr>
            </w:pPr>
          </w:p>
          <w:p w14:paraId="79509030" w14:textId="77777777" w:rsidR="00D334E2" w:rsidRPr="00A5394E" w:rsidRDefault="00D334E2" w:rsidP="00D334E2">
            <w:pPr>
              <w:spacing w:line="276" w:lineRule="auto"/>
              <w:contextualSpacing/>
              <w:jc w:val="both"/>
              <w:rPr>
                <w:rFonts w:ascii="Arial" w:hAnsi="Arial" w:cs="Arial"/>
                <w:sz w:val="21"/>
                <w:szCs w:val="21"/>
              </w:rPr>
            </w:pPr>
            <w:r w:rsidRPr="00A5394E">
              <w:rPr>
                <w:rFonts w:ascii="Arial" w:eastAsia="Arial" w:hAnsi="Arial" w:cs="Arial"/>
                <w:color w:val="000000" w:themeColor="text1"/>
                <w:sz w:val="21"/>
                <w:szCs w:val="21"/>
              </w:rPr>
              <w:t xml:space="preserve">The University requires a permanent record of the complete ‘thesis’ on which the award will be made; this means that in addition to the written commentary in PDF, all examined practice material will also need to be deposited to White Rose </w:t>
            </w:r>
            <w:proofErr w:type="spellStart"/>
            <w:r w:rsidRPr="00A5394E">
              <w:rPr>
                <w:rFonts w:ascii="Arial" w:eastAsia="Arial" w:hAnsi="Arial" w:cs="Arial"/>
                <w:color w:val="000000" w:themeColor="text1"/>
                <w:sz w:val="21"/>
                <w:szCs w:val="21"/>
              </w:rPr>
              <w:t>eTheses</w:t>
            </w:r>
            <w:proofErr w:type="spellEnd"/>
            <w:r w:rsidRPr="00A5394E">
              <w:rPr>
                <w:rFonts w:ascii="Arial" w:eastAsia="Arial" w:hAnsi="Arial" w:cs="Arial"/>
                <w:color w:val="000000" w:themeColor="text1"/>
                <w:sz w:val="21"/>
                <w:szCs w:val="21"/>
              </w:rPr>
              <w:t xml:space="preserve"> Online (WREO) as separate files in an appropriate format (</w:t>
            </w:r>
            <w:proofErr w:type="spellStart"/>
            <w:r w:rsidRPr="00A5394E">
              <w:rPr>
                <w:rFonts w:ascii="Arial" w:eastAsia="Arial" w:hAnsi="Arial" w:cs="Arial"/>
                <w:color w:val="000000" w:themeColor="text1"/>
                <w:sz w:val="21"/>
                <w:szCs w:val="21"/>
              </w:rPr>
              <w:t>eg.</w:t>
            </w:r>
            <w:proofErr w:type="spellEnd"/>
            <w:r w:rsidRPr="00A5394E">
              <w:rPr>
                <w:rFonts w:ascii="Arial" w:eastAsia="Arial" w:hAnsi="Arial" w:cs="Arial"/>
                <w:color w:val="000000" w:themeColor="text1"/>
                <w:sz w:val="21"/>
                <w:szCs w:val="21"/>
              </w:rPr>
              <w:t xml:space="preserve"> pdf, jpeg, mp3, etc.). PGRs will be placed on the pass list only once it has been confirmed that suitable files for both the written commentary and the examined practice have been successfully deposited to WREO.</w:t>
            </w:r>
            <w:r w:rsidRPr="00A5394E">
              <w:rPr>
                <w:rFonts w:ascii="Arial" w:hAnsi="Arial" w:cs="Arial"/>
                <w:sz w:val="21"/>
                <w:szCs w:val="21"/>
              </w:rPr>
              <w:t xml:space="preserve"> </w:t>
            </w:r>
          </w:p>
          <w:p w14:paraId="22B86A7D" w14:textId="77777777" w:rsidR="00D334E2" w:rsidRPr="00A5394E" w:rsidRDefault="00D334E2" w:rsidP="00D334E2">
            <w:pPr>
              <w:spacing w:line="276" w:lineRule="auto"/>
              <w:contextualSpacing/>
              <w:jc w:val="both"/>
              <w:rPr>
                <w:rFonts w:ascii="Arial" w:eastAsia="Arial" w:hAnsi="Arial" w:cs="Arial"/>
                <w:color w:val="000000" w:themeColor="text1"/>
                <w:sz w:val="21"/>
                <w:szCs w:val="21"/>
              </w:rPr>
            </w:pPr>
          </w:p>
          <w:p w14:paraId="17DA0A5D" w14:textId="77777777" w:rsidR="00D334E2" w:rsidRPr="00A5394E" w:rsidRDefault="00D334E2" w:rsidP="00D334E2">
            <w:pPr>
              <w:spacing w:line="276" w:lineRule="auto"/>
              <w:contextualSpacing/>
              <w:jc w:val="both"/>
              <w:rPr>
                <w:rFonts w:ascii="Arial" w:hAnsi="Arial" w:cs="Arial"/>
                <w:sz w:val="21"/>
                <w:szCs w:val="21"/>
              </w:rPr>
            </w:pPr>
            <w:r w:rsidRPr="00A5394E">
              <w:rPr>
                <w:rFonts w:ascii="Arial" w:eastAsia="Arial" w:hAnsi="Arial" w:cs="Arial"/>
                <w:color w:val="000000" w:themeColor="text1"/>
                <w:sz w:val="21"/>
                <w:szCs w:val="21"/>
              </w:rPr>
              <w:t>It will not be possible at the eThesis stage to deposit links/URLs that lead to practice material, as content hosted externally (</w:t>
            </w:r>
            <w:proofErr w:type="spellStart"/>
            <w:r w:rsidRPr="00A5394E">
              <w:rPr>
                <w:rFonts w:ascii="Arial" w:eastAsia="Arial" w:hAnsi="Arial" w:cs="Arial"/>
                <w:color w:val="000000" w:themeColor="text1"/>
                <w:sz w:val="21"/>
                <w:szCs w:val="21"/>
              </w:rPr>
              <w:t>eg.</w:t>
            </w:r>
            <w:proofErr w:type="spellEnd"/>
            <w:r w:rsidRPr="00A5394E">
              <w:rPr>
                <w:rFonts w:ascii="Arial" w:eastAsia="Arial" w:hAnsi="Arial" w:cs="Arial"/>
                <w:color w:val="000000" w:themeColor="text1"/>
                <w:sz w:val="21"/>
                <w:szCs w:val="21"/>
              </w:rPr>
              <w:t xml:space="preserve"> via </w:t>
            </w:r>
            <w:proofErr w:type="spellStart"/>
            <w:r w:rsidRPr="00A5394E">
              <w:rPr>
                <w:rFonts w:ascii="Arial" w:eastAsia="Arial" w:hAnsi="Arial" w:cs="Arial"/>
                <w:color w:val="000000" w:themeColor="text1"/>
                <w:sz w:val="21"/>
                <w:szCs w:val="21"/>
              </w:rPr>
              <w:t>youTube</w:t>
            </w:r>
            <w:proofErr w:type="spellEnd"/>
            <w:r w:rsidRPr="00A5394E">
              <w:rPr>
                <w:rFonts w:ascii="Arial" w:eastAsia="Arial" w:hAnsi="Arial" w:cs="Arial"/>
                <w:color w:val="000000" w:themeColor="text1"/>
                <w:sz w:val="21"/>
                <w:szCs w:val="21"/>
              </w:rPr>
              <w:t>, Vimeo, websites, etc.) cannot be relied upon for long-term preservation. You will, however, have the option of setting an embargo for each individual file uploaded to WREO, if necessary and supported by your supervisor.</w:t>
            </w:r>
          </w:p>
          <w:p w14:paraId="22CC5A2B" w14:textId="77777777" w:rsidR="00D334E2" w:rsidRPr="00A5394E" w:rsidRDefault="00D334E2" w:rsidP="00D334E2">
            <w:pPr>
              <w:spacing w:line="276" w:lineRule="auto"/>
              <w:contextualSpacing/>
              <w:jc w:val="both"/>
              <w:rPr>
                <w:rFonts w:asciiTheme="minorBidi" w:hAnsiTheme="minorBidi" w:cstheme="minorBidi"/>
                <w:sz w:val="21"/>
                <w:szCs w:val="21"/>
              </w:rPr>
            </w:pPr>
          </w:p>
          <w:p w14:paraId="14ABE8EF" w14:textId="77777777" w:rsidR="00D334E2" w:rsidRPr="00A5394E" w:rsidRDefault="00D334E2" w:rsidP="00D334E2">
            <w:pPr>
              <w:spacing w:line="276" w:lineRule="auto"/>
              <w:contextualSpacing/>
              <w:jc w:val="both"/>
              <w:rPr>
                <w:rFonts w:ascii="Arial" w:eastAsia="Arial" w:hAnsi="Arial" w:cs="Arial"/>
                <w:color w:val="000000" w:themeColor="text1"/>
                <w:sz w:val="21"/>
                <w:szCs w:val="21"/>
              </w:rPr>
            </w:pPr>
            <w:r w:rsidRPr="00A5394E">
              <w:rPr>
                <w:rFonts w:asciiTheme="minorBidi" w:hAnsiTheme="minorBidi" w:cstheme="minorBidi"/>
                <w:sz w:val="21"/>
                <w:szCs w:val="21"/>
              </w:rPr>
              <w:t>Consideration should be given to the accessibility of the thesis to a wider audience. Open formats should be used where possible. If files require proprietary software, an additional open format version should be supplied where feasible e.g. .xlsx could also be .csv. Files in a non-proprietary format increase chances of long-term access and preservation.</w:t>
            </w:r>
          </w:p>
          <w:p w14:paraId="2213CCFA" w14:textId="77777777" w:rsidR="00D334E2" w:rsidRPr="00A5394E" w:rsidRDefault="00D334E2" w:rsidP="00D334E2">
            <w:pPr>
              <w:spacing w:line="276" w:lineRule="auto"/>
              <w:contextualSpacing/>
              <w:jc w:val="both"/>
              <w:rPr>
                <w:rFonts w:ascii="Arial" w:eastAsia="Arial" w:hAnsi="Arial" w:cs="Arial"/>
                <w:color w:val="000000" w:themeColor="text1"/>
                <w:sz w:val="21"/>
                <w:szCs w:val="21"/>
              </w:rPr>
            </w:pPr>
          </w:p>
          <w:p w14:paraId="6CAB567A" w14:textId="77777777" w:rsidR="00D334E2" w:rsidRPr="00A5394E" w:rsidRDefault="00D334E2" w:rsidP="00D334E2">
            <w:pPr>
              <w:spacing w:line="276" w:lineRule="auto"/>
              <w:contextualSpacing/>
              <w:jc w:val="both"/>
              <w:rPr>
                <w:rFonts w:ascii="Arial" w:eastAsia="Calibri" w:hAnsi="Arial" w:cs="Arial"/>
                <w:sz w:val="21"/>
                <w:szCs w:val="21"/>
              </w:rPr>
            </w:pPr>
            <w:r w:rsidRPr="00A5394E">
              <w:rPr>
                <w:rFonts w:ascii="Arial" w:eastAsia="Calibri" w:hAnsi="Arial" w:cs="Arial"/>
                <w:sz w:val="21"/>
                <w:szCs w:val="21"/>
              </w:rPr>
              <w:t xml:space="preserve">Exceptionally, links to University managed systems which use permanent identifiers will be considered. The proposal should be included in this form, and requires agreement from the Doctoral College and Library. </w:t>
            </w:r>
          </w:p>
          <w:p w14:paraId="0421875A" w14:textId="77777777" w:rsidR="00D334E2" w:rsidRPr="00A5394E" w:rsidRDefault="00D334E2" w:rsidP="00D334E2">
            <w:pPr>
              <w:spacing w:line="276" w:lineRule="auto"/>
              <w:contextualSpacing/>
              <w:jc w:val="both"/>
              <w:rPr>
                <w:rFonts w:ascii="Arial" w:eastAsia="Calibri" w:hAnsi="Arial" w:cs="Arial"/>
                <w:sz w:val="21"/>
                <w:szCs w:val="21"/>
              </w:rPr>
            </w:pPr>
          </w:p>
          <w:p w14:paraId="15523315" w14:textId="77777777" w:rsidR="00D334E2" w:rsidRPr="00A5394E" w:rsidRDefault="00D334E2" w:rsidP="00D334E2">
            <w:pPr>
              <w:spacing w:line="276" w:lineRule="auto"/>
              <w:contextualSpacing/>
              <w:jc w:val="both"/>
              <w:rPr>
                <w:rFonts w:ascii="Arial" w:eastAsia="Calibri" w:hAnsi="Arial" w:cs="Arial"/>
                <w:sz w:val="21"/>
                <w:szCs w:val="21"/>
              </w:rPr>
            </w:pPr>
            <w:r w:rsidRPr="00A5394E">
              <w:rPr>
                <w:rFonts w:ascii="Arial" w:eastAsia="Calibri" w:hAnsi="Arial" w:cs="Arial"/>
                <w:sz w:val="21"/>
                <w:szCs w:val="21"/>
              </w:rPr>
              <w:t xml:space="preserve">The Library team will be happy to provide advice and support to help you in your planning. Please </w:t>
            </w:r>
            <w:hyperlink r:id="rId10">
              <w:r w:rsidRPr="00A5394E">
                <w:rPr>
                  <w:rStyle w:val="Hyperlink"/>
                  <w:rFonts w:ascii="Arial" w:eastAsia="Calibri" w:hAnsi="Arial" w:cs="Arial"/>
                  <w:sz w:val="21"/>
                  <w:szCs w:val="21"/>
                </w:rPr>
                <w:t>contact the Library</w:t>
              </w:r>
            </w:hyperlink>
            <w:r w:rsidRPr="00A5394E">
              <w:rPr>
                <w:rFonts w:ascii="Arial" w:eastAsia="Calibri" w:hAnsi="Arial" w:cs="Arial"/>
                <w:sz w:val="21"/>
                <w:szCs w:val="21"/>
              </w:rPr>
              <w:t xml:space="preserve"> as early as possible in advance of making your submission.</w:t>
            </w:r>
          </w:p>
          <w:p w14:paraId="021A3070" w14:textId="77777777" w:rsidR="00D334E2" w:rsidRDefault="00D334E2" w:rsidP="0087631A">
            <w:pPr>
              <w:rPr>
                <w:rFonts w:ascii="Arial" w:hAnsi="Arial" w:cs="Arial"/>
                <w:b/>
                <w:sz w:val="23"/>
                <w:szCs w:val="23"/>
              </w:rPr>
            </w:pPr>
          </w:p>
        </w:tc>
      </w:tr>
    </w:tbl>
    <w:p w14:paraId="280565BF" w14:textId="77777777" w:rsidR="00D334E2" w:rsidRDefault="00D334E2" w:rsidP="0087631A">
      <w:pPr>
        <w:rPr>
          <w:rFonts w:ascii="Arial" w:hAnsi="Arial" w:cs="Arial"/>
          <w:b/>
          <w:sz w:val="23"/>
          <w:szCs w:val="23"/>
        </w:rPr>
      </w:pPr>
    </w:p>
    <w:p w14:paraId="3E647352" w14:textId="77777777" w:rsidR="00084E65" w:rsidRPr="000A1324" w:rsidRDefault="00084E65" w:rsidP="0087631A">
      <w:pPr>
        <w:rPr>
          <w:rFonts w:ascii="Arial" w:hAnsi="Arial" w:cs="Arial"/>
          <w:b/>
          <w:sz w:val="23"/>
          <w:szCs w:val="23"/>
        </w:rPr>
      </w:pPr>
    </w:p>
    <w:sectPr w:rsidR="00084E65" w:rsidRPr="000A1324" w:rsidSect="00305DB4">
      <w:pgSz w:w="11906" w:h="16838" w:code="9"/>
      <w:pgMar w:top="720" w:right="720" w:bottom="720" w:left="720"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9DC0C" w14:textId="77777777" w:rsidR="00EE400C" w:rsidRDefault="00EE400C" w:rsidP="005C08AE">
      <w:r>
        <w:separator/>
      </w:r>
    </w:p>
  </w:endnote>
  <w:endnote w:type="continuationSeparator" w:id="0">
    <w:p w14:paraId="0D3E8A8C" w14:textId="77777777" w:rsidR="00EE400C" w:rsidRDefault="00EE400C" w:rsidP="005C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3A7B8" w14:textId="77777777" w:rsidR="00EE400C" w:rsidRDefault="00EE400C" w:rsidP="005C08AE">
      <w:r>
        <w:separator/>
      </w:r>
    </w:p>
  </w:footnote>
  <w:footnote w:type="continuationSeparator" w:id="0">
    <w:p w14:paraId="7C33EF09" w14:textId="77777777" w:rsidR="00EE400C" w:rsidRDefault="00EE400C" w:rsidP="005C08AE">
      <w:r>
        <w:continuationSeparator/>
      </w:r>
    </w:p>
  </w:footnote>
  <w:footnote w:id="1">
    <w:p w14:paraId="1F42B8D3" w14:textId="43BCDB5F" w:rsidR="00D82E6F" w:rsidRDefault="00D82E6F" w:rsidP="00D82E6F">
      <w:pPr>
        <w:pStyle w:val="FootnoteText"/>
      </w:pPr>
      <w:r>
        <w:rPr>
          <w:rStyle w:val="FootnoteReference"/>
        </w:rPr>
        <w:footnoteRef/>
      </w:r>
      <w:r>
        <w:t xml:space="preserve"> </w:t>
      </w:r>
      <w:r w:rsidRPr="006647C1">
        <w:rPr>
          <w:rFonts w:ascii="Arial" w:hAnsi="Arial"/>
          <w:sz w:val="21"/>
          <w:szCs w:val="21"/>
        </w:rPr>
        <w:t>e.g. u</w:t>
      </w:r>
      <w:r w:rsidRPr="0059742B">
        <w:rPr>
          <w:rFonts w:ascii="Arial" w:hAnsi="Arial"/>
          <w:sz w:val="21"/>
          <w:szCs w:val="21"/>
        </w:rPr>
        <w:t>ploaded to GRAD</w:t>
      </w:r>
      <w:r>
        <w:rPr>
          <w:rFonts w:ascii="Arial" w:hAnsi="Arial"/>
          <w:sz w:val="21"/>
          <w:szCs w:val="21"/>
        </w:rPr>
        <w:t>; OR Shared via</w:t>
      </w:r>
      <w:r w:rsidRPr="0059742B">
        <w:rPr>
          <w:rFonts w:ascii="Arial" w:hAnsi="Arial"/>
          <w:sz w:val="21"/>
          <w:szCs w:val="21"/>
        </w:rPr>
        <w:t xml:space="preserve"> e.g. One Drive link</w:t>
      </w:r>
      <w:r>
        <w:rPr>
          <w:rFonts w:ascii="Arial" w:hAnsi="Arial"/>
          <w:sz w:val="21"/>
          <w:szCs w:val="21"/>
        </w:rPr>
        <w:t xml:space="preserve">; OR link embedded within thesis for version submitted for examination only [please indicate host].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731C1"/>
    <w:multiLevelType w:val="hybridMultilevel"/>
    <w:tmpl w:val="AF6A0F66"/>
    <w:lvl w:ilvl="0" w:tplc="41188A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D2D8E"/>
    <w:multiLevelType w:val="hybridMultilevel"/>
    <w:tmpl w:val="A8FC69F8"/>
    <w:lvl w:ilvl="0" w:tplc="D7706952">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5211D"/>
    <w:multiLevelType w:val="hybridMultilevel"/>
    <w:tmpl w:val="05CE1A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758E6"/>
    <w:multiLevelType w:val="hybridMultilevel"/>
    <w:tmpl w:val="8F54EF34"/>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71EB3"/>
    <w:multiLevelType w:val="hybridMultilevel"/>
    <w:tmpl w:val="F3E8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B1835"/>
    <w:multiLevelType w:val="hybridMultilevel"/>
    <w:tmpl w:val="991EAB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A0A2A"/>
    <w:multiLevelType w:val="hybridMultilevel"/>
    <w:tmpl w:val="5ECC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273ED"/>
    <w:multiLevelType w:val="hybridMultilevel"/>
    <w:tmpl w:val="59F21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21107"/>
    <w:multiLevelType w:val="hybridMultilevel"/>
    <w:tmpl w:val="A3183A46"/>
    <w:lvl w:ilvl="0" w:tplc="05087B5A">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A3A98"/>
    <w:multiLevelType w:val="hybridMultilevel"/>
    <w:tmpl w:val="3B5811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269D0BAC"/>
    <w:multiLevelType w:val="hybridMultilevel"/>
    <w:tmpl w:val="2492386A"/>
    <w:lvl w:ilvl="0" w:tplc="BB6490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741B8F"/>
    <w:multiLevelType w:val="hybridMultilevel"/>
    <w:tmpl w:val="AF6A0F66"/>
    <w:lvl w:ilvl="0" w:tplc="41188A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F520F"/>
    <w:multiLevelType w:val="hybridMultilevel"/>
    <w:tmpl w:val="B5F2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51EBD"/>
    <w:multiLevelType w:val="hybridMultilevel"/>
    <w:tmpl w:val="E370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30381"/>
    <w:multiLevelType w:val="hybridMultilevel"/>
    <w:tmpl w:val="3B5811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47B36ECC"/>
    <w:multiLevelType w:val="hybridMultilevel"/>
    <w:tmpl w:val="9D5A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A6F46"/>
    <w:multiLevelType w:val="hybridMultilevel"/>
    <w:tmpl w:val="759AF3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206998"/>
    <w:multiLevelType w:val="hybridMultilevel"/>
    <w:tmpl w:val="5C2E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83F08"/>
    <w:multiLevelType w:val="multilevel"/>
    <w:tmpl w:val="A1CA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92161B"/>
    <w:multiLevelType w:val="multilevel"/>
    <w:tmpl w:val="5B70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0182D"/>
    <w:multiLevelType w:val="hybridMultilevel"/>
    <w:tmpl w:val="70B0ACCC"/>
    <w:lvl w:ilvl="0" w:tplc="D7706952">
      <w:start w:val="1"/>
      <w:numFmt w:val="lowerRoman"/>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AEC36EC"/>
    <w:multiLevelType w:val="hybridMultilevel"/>
    <w:tmpl w:val="7F78B090"/>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3D1D7F"/>
    <w:multiLevelType w:val="hybridMultilevel"/>
    <w:tmpl w:val="6F2446F4"/>
    <w:lvl w:ilvl="0" w:tplc="601EF6FA">
      <w:start w:val="1"/>
      <w:numFmt w:val="bullet"/>
      <w:lvlText w:val=""/>
      <w:lvlJc w:val="left"/>
      <w:pPr>
        <w:ind w:left="720" w:hanging="360"/>
      </w:pPr>
      <w:rPr>
        <w:rFonts w:ascii="Symbol" w:hAnsi="Symbol" w:hint="default"/>
      </w:rPr>
    </w:lvl>
    <w:lvl w:ilvl="1" w:tplc="9F309968">
      <w:start w:val="1"/>
      <w:numFmt w:val="bullet"/>
      <w:lvlText w:val="o"/>
      <w:lvlJc w:val="left"/>
      <w:pPr>
        <w:ind w:left="1440" w:hanging="360"/>
      </w:pPr>
      <w:rPr>
        <w:rFonts w:ascii="Courier New" w:hAnsi="Courier New" w:hint="default"/>
      </w:rPr>
    </w:lvl>
    <w:lvl w:ilvl="2" w:tplc="BB66DF76">
      <w:start w:val="1"/>
      <w:numFmt w:val="bullet"/>
      <w:lvlText w:val=""/>
      <w:lvlJc w:val="left"/>
      <w:pPr>
        <w:ind w:left="2160" w:hanging="360"/>
      </w:pPr>
      <w:rPr>
        <w:rFonts w:ascii="Wingdings" w:hAnsi="Wingdings" w:hint="default"/>
      </w:rPr>
    </w:lvl>
    <w:lvl w:ilvl="3" w:tplc="729C3168">
      <w:start w:val="1"/>
      <w:numFmt w:val="bullet"/>
      <w:lvlText w:val=""/>
      <w:lvlJc w:val="left"/>
      <w:pPr>
        <w:ind w:left="2880" w:hanging="360"/>
      </w:pPr>
      <w:rPr>
        <w:rFonts w:ascii="Symbol" w:hAnsi="Symbol" w:hint="default"/>
      </w:rPr>
    </w:lvl>
    <w:lvl w:ilvl="4" w:tplc="DC740C2C">
      <w:start w:val="1"/>
      <w:numFmt w:val="bullet"/>
      <w:lvlText w:val="o"/>
      <w:lvlJc w:val="left"/>
      <w:pPr>
        <w:ind w:left="3600" w:hanging="360"/>
      </w:pPr>
      <w:rPr>
        <w:rFonts w:ascii="Courier New" w:hAnsi="Courier New" w:hint="default"/>
      </w:rPr>
    </w:lvl>
    <w:lvl w:ilvl="5" w:tplc="7A5EE83E">
      <w:start w:val="1"/>
      <w:numFmt w:val="bullet"/>
      <w:lvlText w:val=""/>
      <w:lvlJc w:val="left"/>
      <w:pPr>
        <w:ind w:left="4320" w:hanging="360"/>
      </w:pPr>
      <w:rPr>
        <w:rFonts w:ascii="Wingdings" w:hAnsi="Wingdings" w:hint="default"/>
      </w:rPr>
    </w:lvl>
    <w:lvl w:ilvl="6" w:tplc="581EC87A">
      <w:start w:val="1"/>
      <w:numFmt w:val="bullet"/>
      <w:lvlText w:val=""/>
      <w:lvlJc w:val="left"/>
      <w:pPr>
        <w:ind w:left="5040" w:hanging="360"/>
      </w:pPr>
      <w:rPr>
        <w:rFonts w:ascii="Symbol" w:hAnsi="Symbol" w:hint="default"/>
      </w:rPr>
    </w:lvl>
    <w:lvl w:ilvl="7" w:tplc="A4281230">
      <w:start w:val="1"/>
      <w:numFmt w:val="bullet"/>
      <w:lvlText w:val="o"/>
      <w:lvlJc w:val="left"/>
      <w:pPr>
        <w:ind w:left="5760" w:hanging="360"/>
      </w:pPr>
      <w:rPr>
        <w:rFonts w:ascii="Courier New" w:hAnsi="Courier New" w:hint="default"/>
      </w:rPr>
    </w:lvl>
    <w:lvl w:ilvl="8" w:tplc="37B22D74">
      <w:start w:val="1"/>
      <w:numFmt w:val="bullet"/>
      <w:lvlText w:val=""/>
      <w:lvlJc w:val="left"/>
      <w:pPr>
        <w:ind w:left="6480" w:hanging="360"/>
      </w:pPr>
      <w:rPr>
        <w:rFonts w:ascii="Wingdings" w:hAnsi="Wingdings" w:hint="default"/>
      </w:rPr>
    </w:lvl>
  </w:abstractNum>
  <w:abstractNum w:abstractNumId="23" w15:restartNumberingAfterBreak="0">
    <w:nsid w:val="734F7D72"/>
    <w:multiLevelType w:val="hybridMultilevel"/>
    <w:tmpl w:val="7186A7D0"/>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CC3D09"/>
    <w:multiLevelType w:val="hybridMultilevel"/>
    <w:tmpl w:val="84AA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F029F"/>
    <w:multiLevelType w:val="hybridMultilevel"/>
    <w:tmpl w:val="5EF6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A5CDB"/>
    <w:multiLevelType w:val="hybridMultilevel"/>
    <w:tmpl w:val="54C6A6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CAA4C01"/>
    <w:multiLevelType w:val="hybridMultilevel"/>
    <w:tmpl w:val="2E12E8A0"/>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75179C"/>
    <w:multiLevelType w:val="hybridMultilevel"/>
    <w:tmpl w:val="F116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
  </w:num>
  <w:num w:numId="4">
    <w:abstractNumId w:val="9"/>
  </w:num>
  <w:num w:numId="5">
    <w:abstractNumId w:val="10"/>
  </w:num>
  <w:num w:numId="6">
    <w:abstractNumId w:val="3"/>
  </w:num>
  <w:num w:numId="7">
    <w:abstractNumId w:val="21"/>
  </w:num>
  <w:num w:numId="8">
    <w:abstractNumId w:val="27"/>
  </w:num>
  <w:num w:numId="9">
    <w:abstractNumId w:val="20"/>
  </w:num>
  <w:num w:numId="10">
    <w:abstractNumId w:val="26"/>
  </w:num>
  <w:num w:numId="11">
    <w:abstractNumId w:val="2"/>
  </w:num>
  <w:num w:numId="12">
    <w:abstractNumId w:val="8"/>
  </w:num>
  <w:num w:numId="13">
    <w:abstractNumId w:val="24"/>
  </w:num>
  <w:num w:numId="14">
    <w:abstractNumId w:val="17"/>
  </w:num>
  <w:num w:numId="15">
    <w:abstractNumId w:val="25"/>
  </w:num>
  <w:num w:numId="16">
    <w:abstractNumId w:val="15"/>
  </w:num>
  <w:num w:numId="17">
    <w:abstractNumId w:val="28"/>
  </w:num>
  <w:num w:numId="18">
    <w:abstractNumId w:val="12"/>
  </w:num>
  <w:num w:numId="19">
    <w:abstractNumId w:val="6"/>
  </w:num>
  <w:num w:numId="20">
    <w:abstractNumId w:val="7"/>
  </w:num>
  <w:num w:numId="21">
    <w:abstractNumId w:val="5"/>
  </w:num>
  <w:num w:numId="22">
    <w:abstractNumId w:val="4"/>
  </w:num>
  <w:num w:numId="23">
    <w:abstractNumId w:val="11"/>
  </w:num>
  <w:num w:numId="24">
    <w:abstractNumId w:val="0"/>
  </w:num>
  <w:num w:numId="25">
    <w:abstractNumId w:val="19"/>
  </w:num>
  <w:num w:numId="26">
    <w:abstractNumId w:val="18"/>
  </w:num>
  <w:num w:numId="27">
    <w:abstractNumId w:val="22"/>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8F"/>
    <w:rsid w:val="0000512E"/>
    <w:rsid w:val="00021566"/>
    <w:rsid w:val="00030DAB"/>
    <w:rsid w:val="00037EEE"/>
    <w:rsid w:val="00071F36"/>
    <w:rsid w:val="00084E65"/>
    <w:rsid w:val="000953A1"/>
    <w:rsid w:val="000A1324"/>
    <w:rsid w:val="000A5ADE"/>
    <w:rsid w:val="000B4E79"/>
    <w:rsid w:val="000C2B37"/>
    <w:rsid w:val="000D0CC9"/>
    <w:rsid w:val="000D4BB9"/>
    <w:rsid w:val="000F25CB"/>
    <w:rsid w:val="000F7231"/>
    <w:rsid w:val="001077BB"/>
    <w:rsid w:val="0011438A"/>
    <w:rsid w:val="0012507A"/>
    <w:rsid w:val="00163C07"/>
    <w:rsid w:val="00187179"/>
    <w:rsid w:val="001A514D"/>
    <w:rsid w:val="001E75F6"/>
    <w:rsid w:val="002119DD"/>
    <w:rsid w:val="00220C83"/>
    <w:rsid w:val="002240DA"/>
    <w:rsid w:val="00230761"/>
    <w:rsid w:val="00231D8F"/>
    <w:rsid w:val="0023390E"/>
    <w:rsid w:val="00243CE5"/>
    <w:rsid w:val="0024514A"/>
    <w:rsid w:val="00245F67"/>
    <w:rsid w:val="002627B3"/>
    <w:rsid w:val="002776A2"/>
    <w:rsid w:val="00284670"/>
    <w:rsid w:val="0028615E"/>
    <w:rsid w:val="00295EA1"/>
    <w:rsid w:val="00296582"/>
    <w:rsid w:val="00296586"/>
    <w:rsid w:val="002B127E"/>
    <w:rsid w:val="002D3794"/>
    <w:rsid w:val="002D6553"/>
    <w:rsid w:val="002E366A"/>
    <w:rsid w:val="002F3A66"/>
    <w:rsid w:val="00305DB4"/>
    <w:rsid w:val="00305E94"/>
    <w:rsid w:val="00320457"/>
    <w:rsid w:val="0033438D"/>
    <w:rsid w:val="00375848"/>
    <w:rsid w:val="003809E8"/>
    <w:rsid w:val="003B49DA"/>
    <w:rsid w:val="003E22F3"/>
    <w:rsid w:val="003E2D2B"/>
    <w:rsid w:val="003E30C0"/>
    <w:rsid w:val="00400789"/>
    <w:rsid w:val="004308C8"/>
    <w:rsid w:val="004568A4"/>
    <w:rsid w:val="00462756"/>
    <w:rsid w:val="004731E3"/>
    <w:rsid w:val="00476BDC"/>
    <w:rsid w:val="00485783"/>
    <w:rsid w:val="0049624B"/>
    <w:rsid w:val="00497594"/>
    <w:rsid w:val="004A5A32"/>
    <w:rsid w:val="004C1840"/>
    <w:rsid w:val="004C35FD"/>
    <w:rsid w:val="00512001"/>
    <w:rsid w:val="00540539"/>
    <w:rsid w:val="00553930"/>
    <w:rsid w:val="00561FA3"/>
    <w:rsid w:val="00573D3D"/>
    <w:rsid w:val="005927E7"/>
    <w:rsid w:val="0059742B"/>
    <w:rsid w:val="005B7EB8"/>
    <w:rsid w:val="005C08AE"/>
    <w:rsid w:val="005C421E"/>
    <w:rsid w:val="005E5DF2"/>
    <w:rsid w:val="00643074"/>
    <w:rsid w:val="00646E23"/>
    <w:rsid w:val="006530FB"/>
    <w:rsid w:val="0065322D"/>
    <w:rsid w:val="0066177D"/>
    <w:rsid w:val="006647C1"/>
    <w:rsid w:val="00697692"/>
    <w:rsid w:val="006C336B"/>
    <w:rsid w:val="006F14EA"/>
    <w:rsid w:val="006F6AF5"/>
    <w:rsid w:val="007215C4"/>
    <w:rsid w:val="0074118B"/>
    <w:rsid w:val="00757A06"/>
    <w:rsid w:val="00767239"/>
    <w:rsid w:val="00774327"/>
    <w:rsid w:val="00780F96"/>
    <w:rsid w:val="0079576E"/>
    <w:rsid w:val="007A5183"/>
    <w:rsid w:val="007B4850"/>
    <w:rsid w:val="007C0010"/>
    <w:rsid w:val="007C5A2D"/>
    <w:rsid w:val="007C7C8F"/>
    <w:rsid w:val="007D4B9D"/>
    <w:rsid w:val="007E20C8"/>
    <w:rsid w:val="00831859"/>
    <w:rsid w:val="00834879"/>
    <w:rsid w:val="00850110"/>
    <w:rsid w:val="008533C8"/>
    <w:rsid w:val="00865E37"/>
    <w:rsid w:val="00870B40"/>
    <w:rsid w:val="0087631A"/>
    <w:rsid w:val="00886162"/>
    <w:rsid w:val="008C37AD"/>
    <w:rsid w:val="008C44A8"/>
    <w:rsid w:val="008D06DA"/>
    <w:rsid w:val="008D4D91"/>
    <w:rsid w:val="008D6662"/>
    <w:rsid w:val="008E09B2"/>
    <w:rsid w:val="008F11F5"/>
    <w:rsid w:val="00902FB8"/>
    <w:rsid w:val="0090396E"/>
    <w:rsid w:val="00915C8F"/>
    <w:rsid w:val="00961B01"/>
    <w:rsid w:val="00965CBA"/>
    <w:rsid w:val="009662DB"/>
    <w:rsid w:val="00972A26"/>
    <w:rsid w:val="009A5E8D"/>
    <w:rsid w:val="009D7AC3"/>
    <w:rsid w:val="009E2404"/>
    <w:rsid w:val="009F16B4"/>
    <w:rsid w:val="00A028B9"/>
    <w:rsid w:val="00A07A83"/>
    <w:rsid w:val="00A17939"/>
    <w:rsid w:val="00A3120A"/>
    <w:rsid w:val="00A5394E"/>
    <w:rsid w:val="00A61666"/>
    <w:rsid w:val="00AA1143"/>
    <w:rsid w:val="00AA2654"/>
    <w:rsid w:val="00AC34AD"/>
    <w:rsid w:val="00AE6E8A"/>
    <w:rsid w:val="00AF551B"/>
    <w:rsid w:val="00B12829"/>
    <w:rsid w:val="00B26AF9"/>
    <w:rsid w:val="00B361BA"/>
    <w:rsid w:val="00B378EC"/>
    <w:rsid w:val="00B432C3"/>
    <w:rsid w:val="00B45DDC"/>
    <w:rsid w:val="00B502AA"/>
    <w:rsid w:val="00B719DB"/>
    <w:rsid w:val="00B920DA"/>
    <w:rsid w:val="00BA6982"/>
    <w:rsid w:val="00BB1633"/>
    <w:rsid w:val="00BB1EB6"/>
    <w:rsid w:val="00BD6B9B"/>
    <w:rsid w:val="00BD6DE1"/>
    <w:rsid w:val="00BE6898"/>
    <w:rsid w:val="00C12CD3"/>
    <w:rsid w:val="00C24768"/>
    <w:rsid w:val="00C247D6"/>
    <w:rsid w:val="00C254DC"/>
    <w:rsid w:val="00C57281"/>
    <w:rsid w:val="00C62692"/>
    <w:rsid w:val="00C636CE"/>
    <w:rsid w:val="00C64C73"/>
    <w:rsid w:val="00C80D09"/>
    <w:rsid w:val="00CA719C"/>
    <w:rsid w:val="00CD2D21"/>
    <w:rsid w:val="00CE39AC"/>
    <w:rsid w:val="00CF551D"/>
    <w:rsid w:val="00D334E2"/>
    <w:rsid w:val="00D40705"/>
    <w:rsid w:val="00D44AAF"/>
    <w:rsid w:val="00D809FD"/>
    <w:rsid w:val="00D82E6F"/>
    <w:rsid w:val="00D942C3"/>
    <w:rsid w:val="00DD0B9D"/>
    <w:rsid w:val="00DD2606"/>
    <w:rsid w:val="00DD37E9"/>
    <w:rsid w:val="00DE2698"/>
    <w:rsid w:val="00DE586A"/>
    <w:rsid w:val="00DF44D3"/>
    <w:rsid w:val="00E357A4"/>
    <w:rsid w:val="00E436A7"/>
    <w:rsid w:val="00E538EF"/>
    <w:rsid w:val="00E56E37"/>
    <w:rsid w:val="00E7058C"/>
    <w:rsid w:val="00E72992"/>
    <w:rsid w:val="00E85308"/>
    <w:rsid w:val="00E85D80"/>
    <w:rsid w:val="00E85F22"/>
    <w:rsid w:val="00EB326C"/>
    <w:rsid w:val="00EB6146"/>
    <w:rsid w:val="00EC0554"/>
    <w:rsid w:val="00EC3FB7"/>
    <w:rsid w:val="00EE2AAE"/>
    <w:rsid w:val="00EE400C"/>
    <w:rsid w:val="00F24A28"/>
    <w:rsid w:val="00F314DA"/>
    <w:rsid w:val="00F31BA2"/>
    <w:rsid w:val="00F338D4"/>
    <w:rsid w:val="00F471C4"/>
    <w:rsid w:val="00F56C41"/>
    <w:rsid w:val="00F818CC"/>
    <w:rsid w:val="00F91B9C"/>
    <w:rsid w:val="00FA2B75"/>
    <w:rsid w:val="00FA336A"/>
    <w:rsid w:val="00FC52C3"/>
    <w:rsid w:val="00FC6327"/>
    <w:rsid w:val="00FF28BA"/>
    <w:rsid w:val="00FF40F3"/>
    <w:rsid w:val="05CA2C05"/>
    <w:rsid w:val="068ACA7F"/>
    <w:rsid w:val="08E1ECF1"/>
    <w:rsid w:val="1E1F3140"/>
    <w:rsid w:val="1E74FD63"/>
    <w:rsid w:val="3041DEFF"/>
    <w:rsid w:val="35D5E2D4"/>
    <w:rsid w:val="40C306CE"/>
    <w:rsid w:val="450B8C8F"/>
    <w:rsid w:val="4C9D49B9"/>
    <w:rsid w:val="6870CE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9AE81B4"/>
  <w15:chartTrackingRefBased/>
  <w15:docId w15:val="{F5B9EEDC-4AD4-4DC2-8E70-BA5F8149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20C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30DAB"/>
    <w:pPr>
      <w:keepNext/>
      <w:jc w:val="center"/>
      <w:outlineLvl w:val="1"/>
    </w:pPr>
    <w:rPr>
      <w:b/>
      <w:sz w:val="28"/>
      <w:szCs w:val="20"/>
      <w:u w:val="single"/>
    </w:rPr>
  </w:style>
  <w:style w:type="paragraph" w:styleId="Heading3">
    <w:name w:val="heading 3"/>
    <w:basedOn w:val="Normal"/>
    <w:next w:val="Normal"/>
    <w:link w:val="Heading3Char"/>
    <w:qFormat/>
    <w:rsid w:val="00030DAB"/>
    <w:pPr>
      <w:keepNext/>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0110"/>
    <w:rPr>
      <w:rFonts w:ascii="Tahoma" w:hAnsi="Tahoma" w:cs="Tahoma"/>
      <w:sz w:val="16"/>
      <w:szCs w:val="16"/>
    </w:rPr>
  </w:style>
  <w:style w:type="character" w:styleId="Hyperlink">
    <w:name w:val="Hyperlink"/>
    <w:uiPriority w:val="99"/>
    <w:unhideWhenUsed/>
    <w:rsid w:val="00FC6327"/>
    <w:rPr>
      <w:rFonts w:ascii="Times New Roman" w:hAnsi="Times New Roman" w:cs="Times New Roman" w:hint="default"/>
      <w:color w:val="0000FF"/>
      <w:u w:val="single"/>
    </w:rPr>
  </w:style>
  <w:style w:type="paragraph" w:styleId="ListParagraph">
    <w:name w:val="List Paragraph"/>
    <w:basedOn w:val="Normal"/>
    <w:uiPriority w:val="34"/>
    <w:qFormat/>
    <w:rsid w:val="00FC6327"/>
    <w:pPr>
      <w:ind w:left="720"/>
    </w:pPr>
    <w:rPr>
      <w:rFonts w:ascii="Calibri" w:hAnsi="Calibri"/>
      <w:sz w:val="22"/>
      <w:szCs w:val="22"/>
      <w:lang w:eastAsia="en-US"/>
    </w:rPr>
  </w:style>
  <w:style w:type="paragraph" w:styleId="NoSpacing">
    <w:name w:val="No Spacing"/>
    <w:uiPriority w:val="1"/>
    <w:qFormat/>
    <w:rsid w:val="008F11F5"/>
    <w:rPr>
      <w:rFonts w:ascii="Calibri" w:hAnsi="Calibri"/>
      <w:sz w:val="22"/>
      <w:szCs w:val="22"/>
    </w:rPr>
  </w:style>
  <w:style w:type="character" w:styleId="FollowedHyperlink">
    <w:name w:val="FollowedHyperlink"/>
    <w:uiPriority w:val="99"/>
    <w:semiHidden/>
    <w:unhideWhenUsed/>
    <w:rsid w:val="0074118B"/>
    <w:rPr>
      <w:color w:val="800080"/>
      <w:u w:val="single"/>
    </w:rPr>
  </w:style>
  <w:style w:type="paragraph" w:styleId="FootnoteText">
    <w:name w:val="footnote text"/>
    <w:basedOn w:val="Normal"/>
    <w:link w:val="FootnoteTextChar"/>
    <w:uiPriority w:val="99"/>
    <w:semiHidden/>
    <w:unhideWhenUsed/>
    <w:rsid w:val="005C08AE"/>
    <w:rPr>
      <w:sz w:val="20"/>
      <w:szCs w:val="20"/>
    </w:rPr>
  </w:style>
  <w:style w:type="character" w:customStyle="1" w:styleId="FootnoteTextChar">
    <w:name w:val="Footnote Text Char"/>
    <w:basedOn w:val="DefaultParagraphFont"/>
    <w:link w:val="FootnoteText"/>
    <w:uiPriority w:val="99"/>
    <w:semiHidden/>
    <w:rsid w:val="005C08AE"/>
  </w:style>
  <w:style w:type="character" w:styleId="FootnoteReference">
    <w:name w:val="footnote reference"/>
    <w:uiPriority w:val="99"/>
    <w:semiHidden/>
    <w:unhideWhenUsed/>
    <w:rsid w:val="005C08AE"/>
    <w:rPr>
      <w:vertAlign w:val="superscript"/>
    </w:rPr>
  </w:style>
  <w:style w:type="character" w:styleId="CommentReference">
    <w:name w:val="annotation reference"/>
    <w:uiPriority w:val="99"/>
    <w:semiHidden/>
    <w:unhideWhenUsed/>
    <w:rsid w:val="003E30C0"/>
    <w:rPr>
      <w:sz w:val="16"/>
      <w:szCs w:val="16"/>
    </w:rPr>
  </w:style>
  <w:style w:type="paragraph" w:styleId="CommentText">
    <w:name w:val="annotation text"/>
    <w:basedOn w:val="Normal"/>
    <w:link w:val="CommentTextChar"/>
    <w:uiPriority w:val="99"/>
    <w:semiHidden/>
    <w:unhideWhenUsed/>
    <w:rsid w:val="003E30C0"/>
    <w:rPr>
      <w:sz w:val="20"/>
      <w:szCs w:val="20"/>
    </w:rPr>
  </w:style>
  <w:style w:type="character" w:customStyle="1" w:styleId="CommentTextChar">
    <w:name w:val="Comment Text Char"/>
    <w:basedOn w:val="DefaultParagraphFont"/>
    <w:link w:val="CommentText"/>
    <w:uiPriority w:val="99"/>
    <w:semiHidden/>
    <w:rsid w:val="003E30C0"/>
  </w:style>
  <w:style w:type="paragraph" w:styleId="CommentSubject">
    <w:name w:val="annotation subject"/>
    <w:basedOn w:val="CommentText"/>
    <w:next w:val="CommentText"/>
    <w:link w:val="CommentSubjectChar"/>
    <w:uiPriority w:val="99"/>
    <w:semiHidden/>
    <w:unhideWhenUsed/>
    <w:rsid w:val="003E30C0"/>
    <w:rPr>
      <w:b/>
      <w:bCs/>
    </w:rPr>
  </w:style>
  <w:style w:type="character" w:customStyle="1" w:styleId="CommentSubjectChar">
    <w:name w:val="Comment Subject Char"/>
    <w:link w:val="CommentSubject"/>
    <w:uiPriority w:val="99"/>
    <w:semiHidden/>
    <w:rsid w:val="003E30C0"/>
    <w:rPr>
      <w:b/>
      <w:bCs/>
    </w:rPr>
  </w:style>
  <w:style w:type="character" w:styleId="PlaceholderText">
    <w:name w:val="Placeholder Text"/>
    <w:uiPriority w:val="99"/>
    <w:semiHidden/>
    <w:rsid w:val="004C35FD"/>
    <w:rPr>
      <w:color w:val="808080"/>
    </w:rPr>
  </w:style>
  <w:style w:type="paragraph" w:styleId="Header">
    <w:name w:val="header"/>
    <w:basedOn w:val="Normal"/>
    <w:link w:val="HeaderChar"/>
    <w:uiPriority w:val="99"/>
    <w:unhideWhenUsed/>
    <w:rsid w:val="000D4BB9"/>
    <w:pPr>
      <w:tabs>
        <w:tab w:val="center" w:pos="4513"/>
        <w:tab w:val="right" w:pos="9026"/>
      </w:tabs>
    </w:pPr>
  </w:style>
  <w:style w:type="character" w:customStyle="1" w:styleId="HeaderChar">
    <w:name w:val="Header Char"/>
    <w:basedOn w:val="DefaultParagraphFont"/>
    <w:link w:val="Header"/>
    <w:uiPriority w:val="99"/>
    <w:rsid w:val="000D4BB9"/>
    <w:rPr>
      <w:sz w:val="24"/>
      <w:szCs w:val="24"/>
    </w:rPr>
  </w:style>
  <w:style w:type="paragraph" w:styleId="Footer">
    <w:name w:val="footer"/>
    <w:basedOn w:val="Normal"/>
    <w:link w:val="FooterChar"/>
    <w:uiPriority w:val="99"/>
    <w:unhideWhenUsed/>
    <w:rsid w:val="000D4BB9"/>
    <w:pPr>
      <w:tabs>
        <w:tab w:val="center" w:pos="4513"/>
        <w:tab w:val="right" w:pos="9026"/>
      </w:tabs>
    </w:pPr>
  </w:style>
  <w:style w:type="character" w:customStyle="1" w:styleId="FooterChar">
    <w:name w:val="Footer Char"/>
    <w:basedOn w:val="DefaultParagraphFont"/>
    <w:link w:val="Footer"/>
    <w:uiPriority w:val="99"/>
    <w:rsid w:val="000D4BB9"/>
    <w:rPr>
      <w:sz w:val="24"/>
      <w:szCs w:val="24"/>
    </w:rPr>
  </w:style>
  <w:style w:type="character" w:customStyle="1" w:styleId="Heading2Char">
    <w:name w:val="Heading 2 Char"/>
    <w:basedOn w:val="DefaultParagraphFont"/>
    <w:link w:val="Heading2"/>
    <w:rsid w:val="00030DAB"/>
    <w:rPr>
      <w:b/>
      <w:sz w:val="28"/>
      <w:u w:val="single"/>
    </w:rPr>
  </w:style>
  <w:style w:type="character" w:customStyle="1" w:styleId="Heading3Char">
    <w:name w:val="Heading 3 Char"/>
    <w:basedOn w:val="DefaultParagraphFont"/>
    <w:link w:val="Heading3"/>
    <w:rsid w:val="00030DAB"/>
    <w:rPr>
      <w:sz w:val="28"/>
    </w:rPr>
  </w:style>
  <w:style w:type="paragraph" w:styleId="BodyText2">
    <w:name w:val="Body Text 2"/>
    <w:basedOn w:val="Normal"/>
    <w:link w:val="BodyText2Char"/>
    <w:rsid w:val="00030DAB"/>
    <w:pPr>
      <w:jc w:val="both"/>
    </w:pPr>
    <w:rPr>
      <w:b/>
      <w:szCs w:val="20"/>
    </w:rPr>
  </w:style>
  <w:style w:type="character" w:customStyle="1" w:styleId="BodyText2Char">
    <w:name w:val="Body Text 2 Char"/>
    <w:basedOn w:val="DefaultParagraphFont"/>
    <w:link w:val="BodyText2"/>
    <w:rsid w:val="00030DAB"/>
    <w:rPr>
      <w:b/>
      <w:sz w:val="24"/>
    </w:rPr>
  </w:style>
  <w:style w:type="paragraph" w:customStyle="1" w:styleId="Pa02">
    <w:name w:val="Pa0+2"/>
    <w:basedOn w:val="Normal"/>
    <w:next w:val="Normal"/>
    <w:uiPriority w:val="99"/>
    <w:rsid w:val="00030DAB"/>
    <w:pPr>
      <w:autoSpaceDE w:val="0"/>
      <w:autoSpaceDN w:val="0"/>
      <w:adjustRightInd w:val="0"/>
      <w:spacing w:line="241" w:lineRule="atLeast"/>
    </w:pPr>
    <w:rPr>
      <w:rFonts w:ascii="Trade Gothic LT Std" w:hAnsi="Trade Gothic LT Std" w:cs="Arial"/>
      <w:lang w:eastAsia="en-US"/>
    </w:rPr>
  </w:style>
  <w:style w:type="character" w:customStyle="1" w:styleId="A02">
    <w:name w:val="A0+2"/>
    <w:uiPriority w:val="99"/>
    <w:rsid w:val="00030DAB"/>
    <w:rPr>
      <w:rFonts w:ascii="Trade Gothic LT Std" w:hAnsi="Trade Gothic LT Std" w:cs="Trade Gothic LT Std" w:hint="default"/>
      <w:b/>
      <w:bCs/>
      <w:color w:val="FFFFFF"/>
      <w:sz w:val="40"/>
      <w:szCs w:val="40"/>
    </w:rPr>
  </w:style>
  <w:style w:type="paragraph" w:customStyle="1" w:styleId="RSAParagraph">
    <w:name w:val="RSA Paragraph"/>
    <w:basedOn w:val="Normal"/>
    <w:qFormat/>
    <w:rsid w:val="00030DAB"/>
    <w:pPr>
      <w:suppressAutoHyphens/>
      <w:spacing w:before="120" w:line="276" w:lineRule="auto"/>
    </w:pPr>
    <w:rPr>
      <w:rFonts w:ascii="Trebuchet MS" w:hAnsi="Trebuchet MS" w:cs="Arial"/>
      <w:sz w:val="22"/>
      <w:lang w:eastAsia="ar-SA"/>
    </w:rPr>
  </w:style>
  <w:style w:type="character" w:customStyle="1" w:styleId="Bodytext4">
    <w:name w:val="Body text (4)_"/>
    <w:link w:val="Bodytext40"/>
    <w:rsid w:val="00030DAB"/>
    <w:rPr>
      <w:rFonts w:ascii="Arial" w:eastAsia="Arial" w:hAnsi="Arial" w:cs="Arial"/>
      <w:sz w:val="19"/>
      <w:szCs w:val="19"/>
      <w:shd w:val="clear" w:color="auto" w:fill="FFFFFF"/>
    </w:rPr>
  </w:style>
  <w:style w:type="character" w:customStyle="1" w:styleId="Bodytext5">
    <w:name w:val="Body text (5)_"/>
    <w:link w:val="Bodytext50"/>
    <w:rsid w:val="00030DAB"/>
    <w:rPr>
      <w:rFonts w:ascii="Arial" w:eastAsia="Arial" w:hAnsi="Arial" w:cs="Arial"/>
      <w:b/>
      <w:bCs/>
      <w:sz w:val="19"/>
      <w:szCs w:val="19"/>
      <w:shd w:val="clear" w:color="auto" w:fill="FFFFFF"/>
    </w:rPr>
  </w:style>
  <w:style w:type="paragraph" w:customStyle="1" w:styleId="Bodytext40">
    <w:name w:val="Body text (4)"/>
    <w:basedOn w:val="Normal"/>
    <w:link w:val="Bodytext4"/>
    <w:rsid w:val="00030DAB"/>
    <w:pPr>
      <w:widowControl w:val="0"/>
      <w:shd w:val="clear" w:color="auto" w:fill="FFFFFF"/>
      <w:spacing w:before="260" w:line="230" w:lineRule="exact"/>
      <w:ind w:hanging="360"/>
    </w:pPr>
    <w:rPr>
      <w:rFonts w:ascii="Arial" w:eastAsia="Arial" w:hAnsi="Arial" w:cs="Arial"/>
      <w:sz w:val="19"/>
      <w:szCs w:val="19"/>
    </w:rPr>
  </w:style>
  <w:style w:type="paragraph" w:customStyle="1" w:styleId="Bodytext50">
    <w:name w:val="Body text (5)"/>
    <w:basedOn w:val="Normal"/>
    <w:link w:val="Bodytext5"/>
    <w:rsid w:val="00030DAB"/>
    <w:pPr>
      <w:widowControl w:val="0"/>
      <w:shd w:val="clear" w:color="auto" w:fill="FFFFFF"/>
      <w:spacing w:before="480" w:line="212" w:lineRule="exact"/>
      <w:ind w:hanging="360"/>
    </w:pPr>
    <w:rPr>
      <w:rFonts w:ascii="Arial" w:eastAsia="Arial" w:hAnsi="Arial" w:cs="Arial"/>
      <w:b/>
      <w:bCs/>
      <w:sz w:val="19"/>
      <w:szCs w:val="19"/>
    </w:rPr>
  </w:style>
  <w:style w:type="table" w:customStyle="1" w:styleId="TableGrid1">
    <w:name w:val="Table Grid1"/>
    <w:basedOn w:val="TableNormal"/>
    <w:next w:val="TableGrid"/>
    <w:uiPriority w:val="59"/>
    <w:rsid w:val="00030DAB"/>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5D80"/>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920DA"/>
    <w:rPr>
      <w:color w:val="605E5C"/>
      <w:shd w:val="clear" w:color="auto" w:fill="E1DFDD"/>
    </w:rPr>
  </w:style>
  <w:style w:type="character" w:customStyle="1" w:styleId="Heading1Char">
    <w:name w:val="Heading 1 Char"/>
    <w:basedOn w:val="DefaultParagraphFont"/>
    <w:link w:val="Heading1"/>
    <w:uiPriority w:val="9"/>
    <w:rsid w:val="00220C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80331">
      <w:bodyDiv w:val="1"/>
      <w:marLeft w:val="0"/>
      <w:marRight w:val="0"/>
      <w:marTop w:val="0"/>
      <w:marBottom w:val="0"/>
      <w:divBdr>
        <w:top w:val="none" w:sz="0" w:space="0" w:color="auto"/>
        <w:left w:val="none" w:sz="0" w:space="0" w:color="auto"/>
        <w:bottom w:val="none" w:sz="0" w:space="0" w:color="auto"/>
        <w:right w:val="none" w:sz="0" w:space="0" w:color="auto"/>
      </w:divBdr>
    </w:div>
    <w:div w:id="432819803">
      <w:bodyDiv w:val="1"/>
      <w:marLeft w:val="0"/>
      <w:marRight w:val="0"/>
      <w:marTop w:val="0"/>
      <w:marBottom w:val="0"/>
      <w:divBdr>
        <w:top w:val="none" w:sz="0" w:space="0" w:color="auto"/>
        <w:left w:val="none" w:sz="0" w:space="0" w:color="auto"/>
        <w:bottom w:val="none" w:sz="0" w:space="0" w:color="auto"/>
        <w:right w:val="none" w:sz="0" w:space="0" w:color="auto"/>
      </w:divBdr>
    </w:div>
    <w:div w:id="913705946">
      <w:bodyDiv w:val="1"/>
      <w:marLeft w:val="0"/>
      <w:marRight w:val="0"/>
      <w:marTop w:val="0"/>
      <w:marBottom w:val="0"/>
      <w:divBdr>
        <w:top w:val="none" w:sz="0" w:space="0" w:color="auto"/>
        <w:left w:val="none" w:sz="0" w:space="0" w:color="auto"/>
        <w:bottom w:val="none" w:sz="0" w:space="0" w:color="auto"/>
        <w:right w:val="none" w:sz="0" w:space="0" w:color="auto"/>
      </w:divBdr>
    </w:div>
    <w:div w:id="1415468663">
      <w:bodyDiv w:val="1"/>
      <w:marLeft w:val="0"/>
      <w:marRight w:val="0"/>
      <w:marTop w:val="0"/>
      <w:marBottom w:val="0"/>
      <w:divBdr>
        <w:top w:val="none" w:sz="0" w:space="0" w:color="auto"/>
        <w:left w:val="none" w:sz="0" w:space="0" w:color="auto"/>
        <w:bottom w:val="none" w:sz="0" w:space="0" w:color="auto"/>
        <w:right w:val="none" w:sz="0" w:space="0" w:color="auto"/>
      </w:divBdr>
    </w:div>
    <w:div w:id="15055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b-etheses@leeds.ac.uk" TargetMode="External"/><Relationship Id="rId4" Type="http://schemas.openxmlformats.org/officeDocument/2006/relationships/settings" Target="settings.xml"/><Relationship Id="rId9" Type="http://schemas.openxmlformats.org/officeDocument/2006/relationships/image" Target="http://www.leeds.ac.uk/identitymanagement/assets/big_logo_new.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2A21A-2823-452B-8868-8FA3948E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673</Words>
  <Characters>3782</Characters>
  <Application>Microsoft Office Word</Application>
  <DocSecurity>0</DocSecurity>
  <Lines>31</Lines>
  <Paragraphs>8</Paragraphs>
  <ScaleCrop>false</ScaleCrop>
  <Company>University of Leeds</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subject/>
  <dc:creator>rdsst</dc:creator>
  <cp:keywords/>
  <cp:lastModifiedBy>Catherine Mills</cp:lastModifiedBy>
  <cp:revision>19</cp:revision>
  <cp:lastPrinted>2016-03-11T12:07:00Z</cp:lastPrinted>
  <dcterms:created xsi:type="dcterms:W3CDTF">2023-07-04T14:27:00Z</dcterms:created>
  <dcterms:modified xsi:type="dcterms:W3CDTF">2023-09-01T07:32:00Z</dcterms:modified>
</cp:coreProperties>
</file>