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72813" w14:textId="43CBBEBB" w:rsidR="003F6DE9" w:rsidRPr="00705B46" w:rsidRDefault="001C24EB" w:rsidP="003F6DE9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DSAS Support </w:t>
      </w:r>
      <w:r w:rsidR="00705B46" w:rsidRPr="00705B46">
        <w:rPr>
          <w:rFonts w:ascii="Arial" w:hAnsi="Arial" w:cs="Arial"/>
          <w:sz w:val="28"/>
          <w:szCs w:val="28"/>
          <w:u w:val="single"/>
        </w:rPr>
        <w:t>Booking/Cancellation Policy</w:t>
      </w:r>
      <w:r w:rsidR="00C23A2D">
        <w:rPr>
          <w:rFonts w:ascii="Arial" w:hAnsi="Arial" w:cs="Arial"/>
          <w:sz w:val="28"/>
          <w:szCs w:val="28"/>
          <w:u w:val="single"/>
        </w:rPr>
        <w:t xml:space="preserve"> for </w:t>
      </w:r>
      <w:r w:rsidR="00046D6B">
        <w:rPr>
          <w:rFonts w:ascii="Arial" w:hAnsi="Arial" w:cs="Arial"/>
          <w:sz w:val="28"/>
          <w:szCs w:val="28"/>
          <w:u w:val="single"/>
        </w:rPr>
        <w:t>students</w:t>
      </w:r>
    </w:p>
    <w:p w14:paraId="21C934E6" w14:textId="77777777" w:rsidR="00705B46" w:rsidRPr="009E0265" w:rsidRDefault="00705B46" w:rsidP="00EC3C17">
      <w:pPr>
        <w:spacing w:after="120"/>
        <w:rPr>
          <w:rFonts w:ascii="Arial" w:hAnsi="Arial" w:cs="Arial"/>
        </w:rPr>
      </w:pPr>
      <w:r w:rsidRPr="009E0265">
        <w:rPr>
          <w:rFonts w:ascii="Arial" w:hAnsi="Arial" w:cs="Arial"/>
        </w:rPr>
        <w:t>Definition of booked session:</w:t>
      </w:r>
    </w:p>
    <w:p w14:paraId="3EFF26C8" w14:textId="77777777" w:rsidR="00705B46" w:rsidRPr="009E0265" w:rsidRDefault="00705B46" w:rsidP="00EC3C1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9E0265">
        <w:rPr>
          <w:rFonts w:ascii="Arial" w:hAnsi="Arial" w:cs="Arial"/>
        </w:rPr>
        <w:t xml:space="preserve">One that </w:t>
      </w:r>
      <w:r w:rsidR="004E7074">
        <w:rPr>
          <w:rFonts w:ascii="Arial" w:hAnsi="Arial" w:cs="Arial"/>
        </w:rPr>
        <w:t>you have</w:t>
      </w:r>
      <w:r w:rsidR="00B604DD" w:rsidRPr="009E0265">
        <w:rPr>
          <w:rFonts w:ascii="Arial" w:hAnsi="Arial" w:cs="Arial"/>
        </w:rPr>
        <w:t xml:space="preserve"> </w:t>
      </w:r>
      <w:r w:rsidR="00046E8D" w:rsidRPr="009E0265">
        <w:rPr>
          <w:rFonts w:ascii="Arial" w:hAnsi="Arial" w:cs="Arial"/>
        </w:rPr>
        <w:t xml:space="preserve">contacted </w:t>
      </w:r>
      <w:r w:rsidR="004E7074">
        <w:rPr>
          <w:rFonts w:ascii="Arial" w:hAnsi="Arial" w:cs="Arial"/>
        </w:rPr>
        <w:t>your</w:t>
      </w:r>
      <w:r w:rsidR="00046E8D" w:rsidRPr="009E0265">
        <w:rPr>
          <w:rFonts w:ascii="Arial" w:hAnsi="Arial" w:cs="Arial"/>
        </w:rPr>
        <w:t xml:space="preserve"> support worker or</w:t>
      </w:r>
      <w:r w:rsidR="00B604DD" w:rsidRPr="009E0265">
        <w:rPr>
          <w:rFonts w:ascii="Arial" w:hAnsi="Arial" w:cs="Arial"/>
        </w:rPr>
        <w:t xml:space="preserve"> the support worker team</w:t>
      </w:r>
      <w:r w:rsidR="00FD4109">
        <w:rPr>
          <w:rFonts w:ascii="Arial" w:hAnsi="Arial" w:cs="Arial"/>
        </w:rPr>
        <w:t xml:space="preserve"> </w:t>
      </w:r>
      <w:r w:rsidR="00E44DC3">
        <w:rPr>
          <w:rFonts w:ascii="Arial" w:hAnsi="Arial" w:cs="Arial"/>
        </w:rPr>
        <w:t xml:space="preserve">to request. The session is considered booked once </w:t>
      </w:r>
      <w:r w:rsidR="004E7074">
        <w:rPr>
          <w:rFonts w:ascii="Arial" w:hAnsi="Arial" w:cs="Arial"/>
        </w:rPr>
        <w:t>you</w:t>
      </w:r>
      <w:r w:rsidR="004842A4">
        <w:rPr>
          <w:rFonts w:ascii="Arial" w:hAnsi="Arial" w:cs="Arial"/>
        </w:rPr>
        <w:t xml:space="preserve"> a</w:t>
      </w:r>
      <w:r w:rsidR="00EC3C17">
        <w:rPr>
          <w:rFonts w:ascii="Arial" w:hAnsi="Arial" w:cs="Arial"/>
        </w:rPr>
        <w:t xml:space="preserve">nd </w:t>
      </w:r>
      <w:r w:rsidR="004E7074">
        <w:rPr>
          <w:rFonts w:ascii="Arial" w:hAnsi="Arial" w:cs="Arial"/>
        </w:rPr>
        <w:t xml:space="preserve">your </w:t>
      </w:r>
      <w:r w:rsidR="00EC3C17">
        <w:rPr>
          <w:rFonts w:ascii="Arial" w:hAnsi="Arial" w:cs="Arial"/>
        </w:rPr>
        <w:t xml:space="preserve">support worker </w:t>
      </w:r>
      <w:r w:rsidR="00E44DC3">
        <w:rPr>
          <w:rFonts w:ascii="Arial" w:hAnsi="Arial" w:cs="Arial"/>
        </w:rPr>
        <w:t>have agreed a</w:t>
      </w:r>
      <w:r w:rsidR="008C0EB8">
        <w:rPr>
          <w:rFonts w:ascii="Arial" w:hAnsi="Arial" w:cs="Arial"/>
        </w:rPr>
        <w:t xml:space="preserve"> day, time and place of session(s).</w:t>
      </w:r>
      <w:r w:rsidR="00E44DC3">
        <w:rPr>
          <w:rFonts w:ascii="Arial" w:hAnsi="Arial" w:cs="Arial"/>
        </w:rPr>
        <w:t xml:space="preserve"> </w:t>
      </w:r>
      <w:bookmarkStart w:id="0" w:name="_GoBack"/>
      <w:bookmarkEnd w:id="0"/>
    </w:p>
    <w:p w14:paraId="5D7FAE95" w14:textId="77777777" w:rsidR="00705B46" w:rsidRPr="009E0265" w:rsidRDefault="00E44DC3" w:rsidP="00705B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regular session outlining the day, time and place of re</w:t>
      </w:r>
      <w:r w:rsidR="004842A4">
        <w:rPr>
          <w:rFonts w:ascii="Arial" w:hAnsi="Arial" w:cs="Arial"/>
        </w:rPr>
        <w:t xml:space="preserve">gular booking agreed between </w:t>
      </w:r>
      <w:r w:rsidR="004E7074">
        <w:rPr>
          <w:rFonts w:ascii="Arial" w:hAnsi="Arial" w:cs="Arial"/>
        </w:rPr>
        <w:t xml:space="preserve">you and your </w:t>
      </w:r>
      <w:r>
        <w:rPr>
          <w:rFonts w:ascii="Arial" w:hAnsi="Arial" w:cs="Arial"/>
        </w:rPr>
        <w:t xml:space="preserve">support worker </w:t>
      </w:r>
      <w:r w:rsidR="00705B46" w:rsidRPr="009E0265">
        <w:rPr>
          <w:rFonts w:ascii="Arial" w:hAnsi="Arial" w:cs="Arial"/>
        </w:rPr>
        <w:t xml:space="preserve">(these may or </w:t>
      </w:r>
      <w:r>
        <w:rPr>
          <w:rFonts w:ascii="Arial" w:hAnsi="Arial" w:cs="Arial"/>
        </w:rPr>
        <w:t>may not be confirmed each week).</w:t>
      </w:r>
    </w:p>
    <w:p w14:paraId="06596180" w14:textId="77777777" w:rsidR="00E44DC3" w:rsidRDefault="00705B46" w:rsidP="00705B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0265">
        <w:rPr>
          <w:rFonts w:ascii="Arial" w:hAnsi="Arial" w:cs="Arial"/>
        </w:rPr>
        <w:t xml:space="preserve">A </w:t>
      </w:r>
      <w:r w:rsidR="003F6DE9" w:rsidRPr="009E0265">
        <w:rPr>
          <w:rFonts w:ascii="Arial" w:hAnsi="Arial" w:cs="Arial"/>
        </w:rPr>
        <w:t xml:space="preserve">session listed on </w:t>
      </w:r>
      <w:r w:rsidR="004E7074">
        <w:rPr>
          <w:rFonts w:ascii="Arial" w:hAnsi="Arial" w:cs="Arial"/>
        </w:rPr>
        <w:t xml:space="preserve">your </w:t>
      </w:r>
      <w:r w:rsidRPr="009E0265">
        <w:rPr>
          <w:rFonts w:ascii="Arial" w:hAnsi="Arial" w:cs="Arial"/>
        </w:rPr>
        <w:t>N</w:t>
      </w:r>
      <w:r w:rsidR="00FD4109">
        <w:rPr>
          <w:rFonts w:ascii="Arial" w:hAnsi="Arial" w:cs="Arial"/>
        </w:rPr>
        <w:t>ote-</w:t>
      </w:r>
      <w:r w:rsidRPr="009E0265">
        <w:rPr>
          <w:rFonts w:ascii="Arial" w:hAnsi="Arial" w:cs="Arial"/>
        </w:rPr>
        <w:t>T</w:t>
      </w:r>
      <w:r w:rsidR="00FD4109">
        <w:rPr>
          <w:rFonts w:ascii="Arial" w:hAnsi="Arial" w:cs="Arial"/>
        </w:rPr>
        <w:t>aking</w:t>
      </w:r>
      <w:r w:rsidR="00046E8D" w:rsidRPr="009E0265">
        <w:rPr>
          <w:rFonts w:ascii="Arial" w:hAnsi="Arial" w:cs="Arial"/>
        </w:rPr>
        <w:t xml:space="preserve"> or </w:t>
      </w:r>
      <w:r w:rsidR="003F6DE9" w:rsidRPr="009E0265">
        <w:rPr>
          <w:rFonts w:ascii="Arial" w:hAnsi="Arial" w:cs="Arial"/>
        </w:rPr>
        <w:t>P</w:t>
      </w:r>
      <w:r w:rsidR="00FD4109">
        <w:rPr>
          <w:rFonts w:ascii="Arial" w:hAnsi="Arial" w:cs="Arial"/>
        </w:rPr>
        <w:t xml:space="preserve">ersonal </w:t>
      </w:r>
      <w:r w:rsidR="003F6DE9" w:rsidRPr="009E0265">
        <w:rPr>
          <w:rFonts w:ascii="Arial" w:hAnsi="Arial" w:cs="Arial"/>
        </w:rPr>
        <w:t>A</w:t>
      </w:r>
      <w:r w:rsidR="00FD4109">
        <w:rPr>
          <w:rFonts w:ascii="Arial" w:hAnsi="Arial" w:cs="Arial"/>
        </w:rPr>
        <w:t>ssistant</w:t>
      </w:r>
      <w:r w:rsidR="00B604DD" w:rsidRPr="009E0265">
        <w:rPr>
          <w:rFonts w:ascii="Arial" w:hAnsi="Arial" w:cs="Arial"/>
        </w:rPr>
        <w:t xml:space="preserve"> schedule</w:t>
      </w:r>
      <w:r w:rsidR="00E44DC3">
        <w:rPr>
          <w:rFonts w:ascii="Arial" w:hAnsi="Arial" w:cs="Arial"/>
        </w:rPr>
        <w:t xml:space="preserve">, based on </w:t>
      </w:r>
      <w:r w:rsidR="004E7074">
        <w:rPr>
          <w:rFonts w:ascii="Arial" w:hAnsi="Arial" w:cs="Arial"/>
        </w:rPr>
        <w:t>your</w:t>
      </w:r>
      <w:r w:rsidR="00E44DC3">
        <w:rPr>
          <w:rFonts w:ascii="Arial" w:hAnsi="Arial" w:cs="Arial"/>
        </w:rPr>
        <w:t xml:space="preserve"> request/requirements form information</w:t>
      </w:r>
      <w:r w:rsidR="004E7074">
        <w:rPr>
          <w:rFonts w:ascii="Arial" w:hAnsi="Arial" w:cs="Arial"/>
        </w:rPr>
        <w:t>. You</w:t>
      </w:r>
      <w:r w:rsidR="00AE6A0B">
        <w:rPr>
          <w:rFonts w:ascii="Arial" w:hAnsi="Arial" w:cs="Arial"/>
        </w:rPr>
        <w:t xml:space="preserve"> are expected to read </w:t>
      </w:r>
      <w:r w:rsidR="004E7074">
        <w:rPr>
          <w:rFonts w:ascii="Arial" w:hAnsi="Arial" w:cs="Arial"/>
        </w:rPr>
        <w:t xml:space="preserve">you </w:t>
      </w:r>
      <w:r w:rsidR="00AE6A0B">
        <w:rPr>
          <w:rFonts w:ascii="Arial" w:hAnsi="Arial" w:cs="Arial"/>
        </w:rPr>
        <w:t xml:space="preserve">support schedules and contact the support worker team if </w:t>
      </w:r>
      <w:r w:rsidR="004E7074">
        <w:rPr>
          <w:rFonts w:ascii="Arial" w:hAnsi="Arial" w:cs="Arial"/>
        </w:rPr>
        <w:t xml:space="preserve">you </w:t>
      </w:r>
      <w:r w:rsidR="00AE6A0B">
        <w:rPr>
          <w:rFonts w:ascii="Arial" w:hAnsi="Arial" w:cs="Arial"/>
        </w:rPr>
        <w:t>encounter any errors or sessions no longer required.</w:t>
      </w:r>
      <w:r w:rsidR="00B604DD" w:rsidRPr="009E0265">
        <w:rPr>
          <w:rFonts w:ascii="Arial" w:hAnsi="Arial" w:cs="Arial"/>
        </w:rPr>
        <w:t xml:space="preserve"> </w:t>
      </w:r>
    </w:p>
    <w:p w14:paraId="2DFE1709" w14:textId="77777777" w:rsidR="00E44DC3" w:rsidRDefault="00E44DC3" w:rsidP="00E44DC3">
      <w:pPr>
        <w:pStyle w:val="ListParagraph"/>
        <w:rPr>
          <w:rFonts w:ascii="Arial" w:hAnsi="Arial" w:cs="Arial"/>
        </w:rPr>
      </w:pPr>
    </w:p>
    <w:p w14:paraId="07C67C34" w14:textId="77777777" w:rsidR="00705B46" w:rsidRPr="009E0265" w:rsidRDefault="00705B46" w:rsidP="00EC3C17">
      <w:pPr>
        <w:spacing w:after="120"/>
        <w:rPr>
          <w:rFonts w:ascii="Arial" w:hAnsi="Arial" w:cs="Arial"/>
        </w:rPr>
      </w:pPr>
      <w:r w:rsidRPr="009E0265">
        <w:rPr>
          <w:rFonts w:ascii="Arial" w:hAnsi="Arial" w:cs="Arial"/>
        </w:rPr>
        <w:t>Definition of a missed session:</w:t>
      </w:r>
    </w:p>
    <w:p w14:paraId="649798C0" w14:textId="77777777" w:rsidR="00705B46" w:rsidRPr="009E0265" w:rsidRDefault="00705B46" w:rsidP="00EC3C1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9E0265">
        <w:rPr>
          <w:rFonts w:ascii="Arial" w:hAnsi="Arial" w:cs="Arial"/>
        </w:rPr>
        <w:t>One wh</w:t>
      </w:r>
      <w:r w:rsidR="009169D9" w:rsidRPr="009E0265">
        <w:rPr>
          <w:rFonts w:ascii="Arial" w:hAnsi="Arial" w:cs="Arial"/>
        </w:rPr>
        <w:t>ich</w:t>
      </w:r>
      <w:r w:rsidRPr="009E0265">
        <w:rPr>
          <w:rFonts w:ascii="Arial" w:hAnsi="Arial" w:cs="Arial"/>
        </w:rPr>
        <w:t xml:space="preserve"> </w:t>
      </w:r>
      <w:r w:rsidR="004E7074">
        <w:rPr>
          <w:rFonts w:ascii="Arial" w:hAnsi="Arial" w:cs="Arial"/>
        </w:rPr>
        <w:t xml:space="preserve">you </w:t>
      </w:r>
      <w:r w:rsidR="00B604DD" w:rsidRPr="009E0265">
        <w:rPr>
          <w:rFonts w:ascii="Arial" w:hAnsi="Arial" w:cs="Arial"/>
        </w:rPr>
        <w:t>cancel</w:t>
      </w:r>
      <w:r w:rsidRPr="009E0265">
        <w:rPr>
          <w:rFonts w:ascii="Arial" w:hAnsi="Arial" w:cs="Arial"/>
        </w:rPr>
        <w:t xml:space="preserve"> with less notice than </w:t>
      </w:r>
      <w:r w:rsidR="00E44DC3">
        <w:rPr>
          <w:rFonts w:ascii="Arial" w:hAnsi="Arial" w:cs="Arial"/>
        </w:rPr>
        <w:t xml:space="preserve">24 </w:t>
      </w:r>
      <w:r w:rsidR="00AE6A0B">
        <w:rPr>
          <w:rFonts w:ascii="Arial" w:hAnsi="Arial" w:cs="Arial"/>
        </w:rPr>
        <w:t>hours’ notice</w:t>
      </w:r>
      <w:r w:rsidR="00E44DC3">
        <w:rPr>
          <w:rFonts w:ascii="Arial" w:hAnsi="Arial" w:cs="Arial"/>
        </w:rPr>
        <w:t xml:space="preserve"> (less than 2 </w:t>
      </w:r>
      <w:r w:rsidR="00AE6A0B">
        <w:rPr>
          <w:rFonts w:ascii="Arial" w:hAnsi="Arial" w:cs="Arial"/>
        </w:rPr>
        <w:t>weeks’ notice</w:t>
      </w:r>
      <w:r w:rsidR="00E44DC3">
        <w:rPr>
          <w:rFonts w:ascii="Arial" w:hAnsi="Arial" w:cs="Arial"/>
        </w:rPr>
        <w:t xml:space="preserve"> for BSL support)</w:t>
      </w:r>
    </w:p>
    <w:p w14:paraId="26CBF0FE" w14:textId="77777777" w:rsidR="00E44DC3" w:rsidRDefault="00705B46" w:rsidP="00010F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0265">
        <w:rPr>
          <w:rFonts w:ascii="Arial" w:hAnsi="Arial" w:cs="Arial"/>
        </w:rPr>
        <w:t xml:space="preserve">One which </w:t>
      </w:r>
      <w:r w:rsidR="004E7074">
        <w:rPr>
          <w:rFonts w:ascii="Arial" w:hAnsi="Arial" w:cs="Arial"/>
        </w:rPr>
        <w:t xml:space="preserve">you do </w:t>
      </w:r>
      <w:r w:rsidR="00B604DD" w:rsidRPr="009E0265">
        <w:rPr>
          <w:rFonts w:ascii="Arial" w:hAnsi="Arial" w:cs="Arial"/>
        </w:rPr>
        <w:t xml:space="preserve">not cancel, </w:t>
      </w:r>
      <w:r w:rsidR="00EC3C17">
        <w:rPr>
          <w:rFonts w:ascii="Arial" w:hAnsi="Arial" w:cs="Arial"/>
        </w:rPr>
        <w:t>and</w:t>
      </w:r>
      <w:r w:rsidR="00B604DD" w:rsidRPr="009E0265">
        <w:rPr>
          <w:rFonts w:ascii="Arial" w:hAnsi="Arial" w:cs="Arial"/>
        </w:rPr>
        <w:t xml:space="preserve"> do</w:t>
      </w:r>
      <w:r w:rsidRPr="009E0265">
        <w:rPr>
          <w:rFonts w:ascii="Arial" w:hAnsi="Arial" w:cs="Arial"/>
        </w:rPr>
        <w:t xml:space="preserve"> not attend.</w:t>
      </w:r>
    </w:p>
    <w:p w14:paraId="78E901AF" w14:textId="77777777" w:rsidR="00010F3D" w:rsidRPr="00010F3D" w:rsidRDefault="00EC3C17" w:rsidP="00010F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which</w:t>
      </w:r>
      <w:r w:rsidR="004E7074">
        <w:rPr>
          <w:rFonts w:ascii="Arial" w:hAnsi="Arial" w:cs="Arial"/>
        </w:rPr>
        <w:t xml:space="preserve"> is on your </w:t>
      </w:r>
      <w:r>
        <w:rPr>
          <w:rFonts w:ascii="Arial" w:hAnsi="Arial" w:cs="Arial"/>
        </w:rPr>
        <w:t>note-</w:t>
      </w:r>
      <w:r w:rsidR="00010F3D">
        <w:rPr>
          <w:rFonts w:ascii="Arial" w:hAnsi="Arial" w:cs="Arial"/>
        </w:rPr>
        <w:t>taking or PA sched</w:t>
      </w:r>
      <w:r>
        <w:rPr>
          <w:rFonts w:ascii="Arial" w:hAnsi="Arial" w:cs="Arial"/>
        </w:rPr>
        <w:t xml:space="preserve">ule and </w:t>
      </w:r>
      <w:r w:rsidR="004E7074">
        <w:rPr>
          <w:rFonts w:ascii="Arial" w:hAnsi="Arial" w:cs="Arial"/>
        </w:rPr>
        <w:t xml:space="preserve">you have </w:t>
      </w:r>
      <w:r>
        <w:rPr>
          <w:rFonts w:ascii="Arial" w:hAnsi="Arial" w:cs="Arial"/>
        </w:rPr>
        <w:t>not informed</w:t>
      </w:r>
      <w:r w:rsidR="00010F3D">
        <w:rPr>
          <w:rFonts w:ascii="Arial" w:hAnsi="Arial" w:cs="Arial"/>
        </w:rPr>
        <w:t xml:space="preserve"> the support worker team office is incorrect or not required.</w:t>
      </w:r>
    </w:p>
    <w:p w14:paraId="1DF2865F" w14:textId="77777777" w:rsidR="00705B46" w:rsidRPr="009E0265" w:rsidRDefault="00705B46" w:rsidP="00705B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0265">
        <w:rPr>
          <w:rFonts w:ascii="Arial" w:hAnsi="Arial" w:cs="Arial"/>
        </w:rPr>
        <w:t xml:space="preserve">One to which </w:t>
      </w:r>
      <w:r w:rsidR="004E7074">
        <w:rPr>
          <w:rFonts w:ascii="Arial" w:hAnsi="Arial" w:cs="Arial"/>
        </w:rPr>
        <w:t xml:space="preserve">you are </w:t>
      </w:r>
      <w:r w:rsidR="00DF50A0" w:rsidRPr="009E0265">
        <w:rPr>
          <w:rFonts w:ascii="Arial" w:hAnsi="Arial" w:cs="Arial"/>
        </w:rPr>
        <w:t>more than 10</w:t>
      </w:r>
      <w:r w:rsidRPr="009E0265">
        <w:rPr>
          <w:rFonts w:ascii="Arial" w:hAnsi="Arial" w:cs="Arial"/>
        </w:rPr>
        <w:t xml:space="preserve"> minutes late for without notifying </w:t>
      </w:r>
      <w:r w:rsidR="00B604DD" w:rsidRPr="009E0265">
        <w:rPr>
          <w:rFonts w:ascii="Arial" w:hAnsi="Arial" w:cs="Arial"/>
        </w:rPr>
        <w:t>the support worker/support worker team</w:t>
      </w:r>
      <w:r w:rsidRPr="009E0265">
        <w:rPr>
          <w:rFonts w:ascii="Arial" w:hAnsi="Arial" w:cs="Arial"/>
        </w:rPr>
        <w:t xml:space="preserve"> that </w:t>
      </w:r>
      <w:r w:rsidR="004E7074">
        <w:rPr>
          <w:rFonts w:ascii="Arial" w:hAnsi="Arial" w:cs="Arial"/>
        </w:rPr>
        <w:t>you</w:t>
      </w:r>
      <w:r w:rsidRPr="009E0265">
        <w:rPr>
          <w:rFonts w:ascii="Arial" w:hAnsi="Arial" w:cs="Arial"/>
        </w:rPr>
        <w:t xml:space="preserve"> are going to be late.</w:t>
      </w:r>
    </w:p>
    <w:p w14:paraId="7C199E49" w14:textId="77777777" w:rsidR="00010F3D" w:rsidRDefault="00786BBC" w:rsidP="00705B46">
      <w:pPr>
        <w:rPr>
          <w:rFonts w:ascii="Arial" w:hAnsi="Arial" w:cs="Arial"/>
        </w:rPr>
      </w:pPr>
      <w:r>
        <w:rPr>
          <w:rFonts w:ascii="Arial" w:hAnsi="Arial" w:cs="Arial"/>
        </w:rPr>
        <w:t>Where a session has been booked and missed</w:t>
      </w:r>
      <w:r w:rsidR="001931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according to the above definitions</w:t>
      </w:r>
      <w:r w:rsidR="001931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support worker is able to submit a timesheet for the session and </w:t>
      </w:r>
      <w:r w:rsidR="004E7074">
        <w:rPr>
          <w:rFonts w:ascii="Arial" w:hAnsi="Arial" w:cs="Arial"/>
        </w:rPr>
        <w:t>you are</w:t>
      </w:r>
      <w:r>
        <w:rPr>
          <w:rFonts w:ascii="Arial" w:hAnsi="Arial" w:cs="Arial"/>
        </w:rPr>
        <w:t xml:space="preserve"> asked to sign for this session on the basis that it was booked and not attended or given sufficient notice to cancel. </w:t>
      </w:r>
    </w:p>
    <w:p w14:paraId="7DDA4410" w14:textId="77777777" w:rsidR="00786BBC" w:rsidRDefault="00786BBC" w:rsidP="00705B46">
      <w:pPr>
        <w:rPr>
          <w:rFonts w:ascii="Arial" w:hAnsi="Arial" w:cs="Arial"/>
        </w:rPr>
      </w:pPr>
    </w:p>
    <w:p w14:paraId="3972093B" w14:textId="77777777" w:rsidR="00705B46" w:rsidRPr="00C23A2D" w:rsidRDefault="00705B46" w:rsidP="00705B46">
      <w:pPr>
        <w:rPr>
          <w:rFonts w:ascii="Arial" w:hAnsi="Arial" w:cs="Arial"/>
          <w:u w:val="single"/>
        </w:rPr>
      </w:pPr>
      <w:r w:rsidRPr="00C23A2D">
        <w:rPr>
          <w:rFonts w:ascii="Arial" w:hAnsi="Arial" w:cs="Arial"/>
          <w:u w:val="single"/>
        </w:rPr>
        <w:t xml:space="preserve">Our </w:t>
      </w:r>
      <w:r w:rsidR="00786BBC">
        <w:rPr>
          <w:rFonts w:ascii="Arial" w:hAnsi="Arial" w:cs="Arial"/>
          <w:u w:val="single"/>
        </w:rPr>
        <w:t>guidance</w:t>
      </w:r>
      <w:r w:rsidRPr="00C23A2D">
        <w:rPr>
          <w:rFonts w:ascii="Arial" w:hAnsi="Arial" w:cs="Arial"/>
          <w:u w:val="single"/>
        </w:rPr>
        <w:t xml:space="preserve"> regarding missed sessions:</w:t>
      </w:r>
    </w:p>
    <w:p w14:paraId="66D8FA2B" w14:textId="77777777" w:rsidR="00AE6A0B" w:rsidRDefault="004E7074" w:rsidP="00705B46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424AE0">
        <w:rPr>
          <w:rFonts w:ascii="Arial" w:hAnsi="Arial" w:cs="Arial"/>
        </w:rPr>
        <w:t xml:space="preserve"> are asked to give as much notice as is possible to cancel a session with a support worker or the support worker office team. If notice given is less than 24 hours (cancellation </w:t>
      </w:r>
      <w:proofErr w:type="gramStart"/>
      <w:r w:rsidR="00424AE0">
        <w:rPr>
          <w:rFonts w:ascii="Arial" w:hAnsi="Arial" w:cs="Arial"/>
        </w:rPr>
        <w:t>period</w:t>
      </w:r>
      <w:proofErr w:type="gramEnd"/>
      <w:r w:rsidR="00424AE0">
        <w:rPr>
          <w:rFonts w:ascii="Arial" w:hAnsi="Arial" w:cs="Arial"/>
        </w:rPr>
        <w:t xml:space="preserve">), then a timesheet for the cancelled session will be generated and </w:t>
      </w:r>
      <w:r>
        <w:rPr>
          <w:rFonts w:ascii="Arial" w:hAnsi="Arial" w:cs="Arial"/>
        </w:rPr>
        <w:t xml:space="preserve">you will be </w:t>
      </w:r>
      <w:r w:rsidR="00424AE0">
        <w:rPr>
          <w:rFonts w:ascii="Arial" w:hAnsi="Arial" w:cs="Arial"/>
        </w:rPr>
        <w:t xml:space="preserve">asked to sign the timesheet to acknowledge the booking. </w:t>
      </w:r>
      <w:r>
        <w:rPr>
          <w:rFonts w:ascii="Arial" w:hAnsi="Arial" w:cs="Arial"/>
        </w:rPr>
        <w:t xml:space="preserve">You will be </w:t>
      </w:r>
      <w:r w:rsidR="00424AE0">
        <w:rPr>
          <w:rFonts w:ascii="Arial" w:hAnsi="Arial" w:cs="Arial"/>
        </w:rPr>
        <w:t xml:space="preserve">asked to discuss reasons for </w:t>
      </w:r>
      <w:r>
        <w:rPr>
          <w:rFonts w:ascii="Arial" w:hAnsi="Arial" w:cs="Arial"/>
        </w:rPr>
        <w:t>your</w:t>
      </w:r>
      <w:r w:rsidR="00424AE0">
        <w:rPr>
          <w:rFonts w:ascii="Arial" w:hAnsi="Arial" w:cs="Arial"/>
        </w:rPr>
        <w:t xml:space="preserve"> absence or cancellation </w:t>
      </w:r>
      <w:r w:rsidR="0019316A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your</w:t>
      </w:r>
      <w:r w:rsidR="0019316A">
        <w:rPr>
          <w:rFonts w:ascii="Arial" w:hAnsi="Arial" w:cs="Arial"/>
        </w:rPr>
        <w:t xml:space="preserve"> support worker, or the support worker team, </w:t>
      </w:r>
      <w:r w:rsidR="00424AE0">
        <w:rPr>
          <w:rFonts w:ascii="Arial" w:hAnsi="Arial" w:cs="Arial"/>
        </w:rPr>
        <w:t xml:space="preserve">in order to avoid future occurrences as far as is possible. </w:t>
      </w:r>
    </w:p>
    <w:p w14:paraId="2D022661" w14:textId="77777777" w:rsidR="00424AE0" w:rsidRDefault="00AE6A0B" w:rsidP="00705B46">
      <w:pPr>
        <w:rPr>
          <w:rFonts w:ascii="Arial" w:hAnsi="Arial" w:cs="Arial"/>
        </w:rPr>
      </w:pPr>
      <w:r>
        <w:rPr>
          <w:rFonts w:ascii="Arial" w:hAnsi="Arial" w:cs="Arial"/>
        </w:rPr>
        <w:t>For support delivered by DSTs and mentors</w:t>
      </w:r>
      <w:r w:rsidR="0019316A">
        <w:rPr>
          <w:rFonts w:ascii="Arial" w:hAnsi="Arial" w:cs="Arial"/>
        </w:rPr>
        <w:t xml:space="preserve"> </w:t>
      </w:r>
      <w:r w:rsidR="004E7074">
        <w:rPr>
          <w:rFonts w:ascii="Arial" w:hAnsi="Arial" w:cs="Arial"/>
        </w:rPr>
        <w:t>–</w:t>
      </w:r>
      <w:r w:rsidR="0019316A">
        <w:rPr>
          <w:rFonts w:ascii="Arial" w:hAnsi="Arial" w:cs="Arial"/>
        </w:rPr>
        <w:t xml:space="preserve"> </w:t>
      </w:r>
      <w:r w:rsidR="004E7074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should communicate with the support worker in the first instance</w:t>
      </w:r>
      <w:r w:rsidR="0019316A">
        <w:rPr>
          <w:rFonts w:ascii="Arial" w:hAnsi="Arial" w:cs="Arial"/>
        </w:rPr>
        <w:t xml:space="preserve"> to discuss the cancellation, reasons for this</w:t>
      </w:r>
      <w:r w:rsidR="004E7074">
        <w:rPr>
          <w:rFonts w:ascii="Arial" w:hAnsi="Arial" w:cs="Arial"/>
        </w:rPr>
        <w:t xml:space="preserve"> and to rearrange the session if</w:t>
      </w:r>
      <w:r w:rsidR="0019316A">
        <w:rPr>
          <w:rFonts w:ascii="Arial" w:hAnsi="Arial" w:cs="Arial"/>
        </w:rPr>
        <w:t xml:space="preserve"> possible. </w:t>
      </w:r>
      <w:r>
        <w:rPr>
          <w:rFonts w:ascii="Arial" w:hAnsi="Arial" w:cs="Arial"/>
        </w:rPr>
        <w:t xml:space="preserve">For note-taking, PA and BSL support </w:t>
      </w:r>
      <w:r w:rsidR="0019316A">
        <w:rPr>
          <w:rFonts w:ascii="Arial" w:hAnsi="Arial" w:cs="Arial"/>
        </w:rPr>
        <w:t xml:space="preserve">- </w:t>
      </w:r>
      <w:r w:rsidR="004E7074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should contact the support worker office team to d</w:t>
      </w:r>
      <w:r w:rsidR="0019316A">
        <w:rPr>
          <w:rFonts w:ascii="Arial" w:hAnsi="Arial" w:cs="Arial"/>
        </w:rPr>
        <w:t>iscuss the cancellation, reasons for this</w:t>
      </w:r>
      <w:r w:rsidR="004E7074">
        <w:rPr>
          <w:rFonts w:ascii="Arial" w:hAnsi="Arial" w:cs="Arial"/>
        </w:rPr>
        <w:t xml:space="preserve"> and to rearrange the session if</w:t>
      </w:r>
      <w:r w:rsidR="0019316A">
        <w:rPr>
          <w:rFonts w:ascii="Arial" w:hAnsi="Arial" w:cs="Arial"/>
        </w:rPr>
        <w:t xml:space="preserve"> possible</w:t>
      </w:r>
      <w:r>
        <w:rPr>
          <w:rFonts w:ascii="Arial" w:hAnsi="Arial" w:cs="Arial"/>
        </w:rPr>
        <w:t xml:space="preserve">. </w:t>
      </w:r>
    </w:p>
    <w:p w14:paraId="46871A26" w14:textId="77777777" w:rsidR="00705B46" w:rsidRPr="009E0265" w:rsidRDefault="00010F3D" w:rsidP="00705B46">
      <w:pPr>
        <w:rPr>
          <w:rFonts w:ascii="Arial" w:hAnsi="Arial" w:cs="Arial"/>
        </w:rPr>
      </w:pPr>
      <w:r>
        <w:rPr>
          <w:rFonts w:ascii="Arial" w:hAnsi="Arial" w:cs="Arial"/>
        </w:rPr>
        <w:t>The support worker team monitor how and when</w:t>
      </w:r>
      <w:r w:rsidR="00705B46" w:rsidRPr="009E0265">
        <w:rPr>
          <w:rFonts w:ascii="Arial" w:hAnsi="Arial" w:cs="Arial"/>
        </w:rPr>
        <w:t xml:space="preserve"> support is used and </w:t>
      </w:r>
      <w:r>
        <w:rPr>
          <w:rFonts w:ascii="Arial" w:hAnsi="Arial" w:cs="Arial"/>
        </w:rPr>
        <w:t xml:space="preserve">record </w:t>
      </w:r>
      <w:r w:rsidR="00705B46" w:rsidRPr="009E0265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 xml:space="preserve">missed sessions or absences which occur. The support worker team may </w:t>
      </w:r>
      <w:r w:rsidR="00705B46" w:rsidRPr="009E0265">
        <w:rPr>
          <w:rFonts w:ascii="Arial" w:hAnsi="Arial" w:cs="Arial"/>
        </w:rPr>
        <w:t xml:space="preserve">suspend support in cases where </w:t>
      </w:r>
      <w:r w:rsidR="004E7074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regularly</w:t>
      </w:r>
      <w:r w:rsidR="00705B46" w:rsidRPr="009E0265">
        <w:rPr>
          <w:rFonts w:ascii="Arial" w:hAnsi="Arial" w:cs="Arial"/>
        </w:rPr>
        <w:t xml:space="preserve"> </w:t>
      </w:r>
      <w:r w:rsidR="004E7074">
        <w:rPr>
          <w:rFonts w:ascii="Arial" w:hAnsi="Arial" w:cs="Arial"/>
        </w:rPr>
        <w:t>do not attend</w:t>
      </w:r>
      <w:r w:rsidR="00786BBC">
        <w:rPr>
          <w:rFonts w:ascii="Arial" w:hAnsi="Arial" w:cs="Arial"/>
        </w:rPr>
        <w:t xml:space="preserve"> or where it is for reasons which are avoidable</w:t>
      </w:r>
      <w:r w:rsidR="00705B46" w:rsidRPr="009E0265">
        <w:rPr>
          <w:rFonts w:ascii="Arial" w:hAnsi="Arial" w:cs="Arial"/>
        </w:rPr>
        <w:t xml:space="preserve">. </w:t>
      </w:r>
      <w:r w:rsidR="009169D9" w:rsidRPr="009E0265">
        <w:rPr>
          <w:rFonts w:ascii="Arial" w:hAnsi="Arial" w:cs="Arial"/>
        </w:rPr>
        <w:t>However</w:t>
      </w:r>
      <w:r>
        <w:rPr>
          <w:rFonts w:ascii="Arial" w:hAnsi="Arial" w:cs="Arial"/>
        </w:rPr>
        <w:t>,</w:t>
      </w:r>
      <w:r w:rsidR="009169D9" w:rsidRPr="009E0265">
        <w:rPr>
          <w:rFonts w:ascii="Arial" w:hAnsi="Arial" w:cs="Arial"/>
        </w:rPr>
        <w:t xml:space="preserve"> we also want</w:t>
      </w:r>
      <w:r w:rsidR="00786BBC">
        <w:rPr>
          <w:rFonts w:ascii="Arial" w:hAnsi="Arial" w:cs="Arial"/>
        </w:rPr>
        <w:t xml:space="preserve"> to ensure that the support worker team and support workers</w:t>
      </w:r>
      <w:r w:rsidR="00705B46" w:rsidRPr="009E0265">
        <w:rPr>
          <w:rFonts w:ascii="Arial" w:hAnsi="Arial" w:cs="Arial"/>
        </w:rPr>
        <w:t xml:space="preserve"> are doing </w:t>
      </w:r>
      <w:r w:rsidR="00705B46" w:rsidRPr="009E0265">
        <w:rPr>
          <w:rFonts w:ascii="Arial" w:hAnsi="Arial" w:cs="Arial"/>
        </w:rPr>
        <w:lastRenderedPageBreak/>
        <w:t xml:space="preserve">everything possible to </w:t>
      </w:r>
      <w:r w:rsidR="00424AE0">
        <w:rPr>
          <w:rFonts w:ascii="Arial" w:hAnsi="Arial" w:cs="Arial"/>
        </w:rPr>
        <w:t>enable</w:t>
      </w:r>
      <w:r w:rsidR="00705B46" w:rsidRPr="009E0265">
        <w:rPr>
          <w:rFonts w:ascii="Arial" w:hAnsi="Arial" w:cs="Arial"/>
        </w:rPr>
        <w:t xml:space="preserve"> </w:t>
      </w:r>
      <w:r w:rsidR="004E7074">
        <w:rPr>
          <w:rFonts w:ascii="Arial" w:hAnsi="Arial" w:cs="Arial"/>
        </w:rPr>
        <w:t>you</w:t>
      </w:r>
      <w:r w:rsidR="00786B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access support</w:t>
      </w:r>
      <w:r w:rsidR="00705B46" w:rsidRPr="009E026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we </w:t>
      </w:r>
      <w:r w:rsidR="004E7074">
        <w:rPr>
          <w:rFonts w:ascii="Arial" w:hAnsi="Arial" w:cs="Arial"/>
        </w:rPr>
        <w:t>are committed to working with you</w:t>
      </w:r>
      <w:r w:rsidR="00786BBC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resolve difficulties </w:t>
      </w:r>
      <w:r w:rsidR="00786BBC">
        <w:rPr>
          <w:rFonts w:ascii="Arial" w:hAnsi="Arial" w:cs="Arial"/>
        </w:rPr>
        <w:t xml:space="preserve">which </w:t>
      </w:r>
      <w:r w:rsidR="004E7074">
        <w:rPr>
          <w:rFonts w:ascii="Arial" w:hAnsi="Arial" w:cs="Arial"/>
        </w:rPr>
        <w:t>you</w:t>
      </w:r>
      <w:r w:rsidR="00786B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be encountering in attending support. </w:t>
      </w:r>
      <w:r w:rsidR="00705B46" w:rsidRPr="009E0265">
        <w:rPr>
          <w:rFonts w:ascii="Arial" w:hAnsi="Arial" w:cs="Arial"/>
        </w:rPr>
        <w:t xml:space="preserve"> </w:t>
      </w:r>
    </w:p>
    <w:p w14:paraId="48030583" w14:textId="77777777" w:rsidR="00C23A2D" w:rsidRDefault="00C23A2D" w:rsidP="00C23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</w:t>
      </w:r>
      <w:r w:rsidR="004E7074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cancel</w:t>
      </w:r>
      <w:r w:rsidR="004E7074">
        <w:rPr>
          <w:rFonts w:ascii="Arial" w:hAnsi="Arial" w:cs="Arial"/>
        </w:rPr>
        <w:t xml:space="preserve"> a session, or do</w:t>
      </w:r>
      <w:r w:rsidR="00AE6A0B">
        <w:rPr>
          <w:rFonts w:ascii="Arial" w:hAnsi="Arial" w:cs="Arial"/>
        </w:rPr>
        <w:t xml:space="preserve"> not attend:</w:t>
      </w:r>
      <w:r>
        <w:rPr>
          <w:rFonts w:ascii="Arial" w:hAnsi="Arial" w:cs="Arial"/>
        </w:rPr>
        <w:t xml:space="preserve"> </w:t>
      </w:r>
    </w:p>
    <w:p w14:paraId="36F74709" w14:textId="77777777" w:rsidR="004A0FB8" w:rsidRDefault="0019316A" w:rsidP="0019316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mentor and DST support </w:t>
      </w:r>
      <w:r w:rsidR="004E7074">
        <w:rPr>
          <w:rFonts w:ascii="Arial" w:hAnsi="Arial" w:cs="Arial"/>
        </w:rPr>
        <w:t>the support worker will contact you</w:t>
      </w:r>
      <w:r>
        <w:rPr>
          <w:rFonts w:ascii="Arial" w:hAnsi="Arial" w:cs="Arial"/>
        </w:rPr>
        <w:t xml:space="preserve"> to confirm the details of </w:t>
      </w:r>
      <w:r w:rsidR="004E7074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next session and ask </w:t>
      </w:r>
      <w:r w:rsidR="004E7074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to confirm if </w:t>
      </w:r>
      <w:r w:rsidR="004E7074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intend to attend. </w:t>
      </w:r>
      <w:r w:rsidR="004E7074">
        <w:rPr>
          <w:rFonts w:ascii="Arial" w:hAnsi="Arial" w:cs="Arial"/>
        </w:rPr>
        <w:t>You</w:t>
      </w:r>
      <w:r w:rsidR="0031062C">
        <w:rPr>
          <w:rFonts w:ascii="Arial" w:hAnsi="Arial" w:cs="Arial"/>
        </w:rPr>
        <w:t xml:space="preserve"> are asked to respond to confirm </w:t>
      </w:r>
      <w:r w:rsidR="004E7074">
        <w:rPr>
          <w:rFonts w:ascii="Arial" w:hAnsi="Arial" w:cs="Arial"/>
        </w:rPr>
        <w:t>your</w:t>
      </w:r>
      <w:r w:rsidR="0031062C">
        <w:rPr>
          <w:rFonts w:ascii="Arial" w:hAnsi="Arial" w:cs="Arial"/>
        </w:rPr>
        <w:t xml:space="preserve"> attendance, the session may be offered to other students if confirmation is not received. </w:t>
      </w:r>
    </w:p>
    <w:p w14:paraId="476CF2F2" w14:textId="77777777" w:rsidR="00AE4EF4" w:rsidRPr="00661AF3" w:rsidRDefault="00AE4EF4" w:rsidP="0019316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61AF3">
        <w:rPr>
          <w:rFonts w:ascii="Arial" w:hAnsi="Arial" w:cs="Arial"/>
        </w:rPr>
        <w:t>If you have a regular standing booking, following one non-attended session, the support worker will assume that all future sessions are cancelled, until you have confirmed that you wish to continue the sessions.</w:t>
      </w:r>
    </w:p>
    <w:p w14:paraId="39B0FD1D" w14:textId="77777777" w:rsidR="0019316A" w:rsidRDefault="0019316A" w:rsidP="0019316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support worker will also open a discussion with </w:t>
      </w:r>
      <w:r w:rsidR="004E7074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, by email, text or at the next meeting regarding the reasons for not attending and discuss if it is possible to avoid this happening in future. </w:t>
      </w:r>
    </w:p>
    <w:p w14:paraId="55EB1B26" w14:textId="77777777" w:rsidR="0019316A" w:rsidRDefault="0019316A" w:rsidP="0019316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note-taking, PA and BSL support the support worker team office will discuss these issues with </w:t>
      </w:r>
      <w:r w:rsidR="004E7074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directly. </w:t>
      </w:r>
    </w:p>
    <w:p w14:paraId="377D63F0" w14:textId="77777777" w:rsidR="0019316A" w:rsidRDefault="0019316A" w:rsidP="0019316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support worker will contact the support worker office team to record </w:t>
      </w:r>
      <w:r w:rsidR="004E7074">
        <w:rPr>
          <w:rFonts w:ascii="Arial" w:hAnsi="Arial" w:cs="Arial"/>
        </w:rPr>
        <w:t xml:space="preserve">that you are </w:t>
      </w:r>
      <w:r>
        <w:rPr>
          <w:rFonts w:ascii="Arial" w:hAnsi="Arial" w:cs="Arial"/>
        </w:rPr>
        <w:t>not able to attend</w:t>
      </w:r>
      <w:r w:rsidR="0031062C">
        <w:rPr>
          <w:rFonts w:ascii="Arial" w:hAnsi="Arial" w:cs="Arial"/>
        </w:rPr>
        <w:t xml:space="preserve"> and the reason for this if known</w:t>
      </w:r>
      <w:r>
        <w:rPr>
          <w:rFonts w:ascii="Arial" w:hAnsi="Arial" w:cs="Arial"/>
        </w:rPr>
        <w:t xml:space="preserve">, this will also be noted on any applicable record sheet where cancellation is with less than 24 hours’ notice. </w:t>
      </w:r>
    </w:p>
    <w:p w14:paraId="606FAD93" w14:textId="77777777" w:rsidR="00C23A2D" w:rsidRPr="004E7074" w:rsidRDefault="004A0FB8" w:rsidP="00DE71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support worker team office staff may contact </w:t>
      </w:r>
      <w:r w:rsidR="004E7074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to discuss support cancellations. The support worker office team may also suspend </w:t>
      </w:r>
      <w:r w:rsidR="004E7074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support where support is consistently not attended, or cancelled at short notice. If this is the case support can be reinstated fol</w:t>
      </w:r>
      <w:r w:rsidR="004E7074">
        <w:rPr>
          <w:rFonts w:ascii="Arial" w:hAnsi="Arial" w:cs="Arial"/>
        </w:rPr>
        <w:t xml:space="preserve">lowing a discussion between you </w:t>
      </w:r>
      <w:r>
        <w:rPr>
          <w:rFonts w:ascii="Arial" w:hAnsi="Arial" w:cs="Arial"/>
        </w:rPr>
        <w:t xml:space="preserve">and the support worker office team regarding </w:t>
      </w:r>
      <w:r w:rsidR="002B67B6">
        <w:rPr>
          <w:rFonts w:ascii="Arial" w:hAnsi="Arial" w:cs="Arial"/>
        </w:rPr>
        <w:t>your attendance and ways</w:t>
      </w:r>
      <w:r>
        <w:rPr>
          <w:rFonts w:ascii="Arial" w:hAnsi="Arial" w:cs="Arial"/>
        </w:rPr>
        <w:t xml:space="preserve"> of resolving access difficulties.</w:t>
      </w:r>
    </w:p>
    <w:sectPr w:rsidR="00C23A2D" w:rsidRPr="004E7074" w:rsidSect="00EC3C17">
      <w:headerReference w:type="default" r:id="rId7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7179A" w14:textId="77777777" w:rsidR="00EC79CE" w:rsidRDefault="00EC79CE" w:rsidP="001C24EB">
      <w:pPr>
        <w:spacing w:after="0" w:line="240" w:lineRule="auto"/>
      </w:pPr>
      <w:r>
        <w:separator/>
      </w:r>
    </w:p>
  </w:endnote>
  <w:endnote w:type="continuationSeparator" w:id="0">
    <w:p w14:paraId="4047FBA0" w14:textId="77777777" w:rsidR="00EC79CE" w:rsidRDefault="00EC79CE" w:rsidP="001C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66B56" w14:textId="77777777" w:rsidR="00EC79CE" w:rsidRDefault="00EC79CE" w:rsidP="001C24EB">
      <w:pPr>
        <w:spacing w:after="0" w:line="240" w:lineRule="auto"/>
      </w:pPr>
      <w:r>
        <w:separator/>
      </w:r>
    </w:p>
  </w:footnote>
  <w:footnote w:type="continuationSeparator" w:id="0">
    <w:p w14:paraId="1E2B5BB0" w14:textId="77777777" w:rsidR="00EC79CE" w:rsidRDefault="00EC79CE" w:rsidP="001C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88FC7" w14:textId="20505313" w:rsidR="001C24EB" w:rsidRDefault="00162681">
    <w:pPr>
      <w:pStyle w:val="Header"/>
    </w:pPr>
    <w:r w:rsidRPr="00176846">
      <w:rPr>
        <w:noProof/>
      </w:rPr>
      <w:drawing>
        <wp:anchor distT="0" distB="0" distL="114300" distR="114300" simplePos="0" relativeHeight="251659264" behindDoc="1" locked="0" layoutInCell="1" allowOverlap="1" wp14:anchorId="72F58CE5" wp14:editId="39F83697">
          <wp:simplePos x="0" y="0"/>
          <wp:positionH relativeFrom="column">
            <wp:posOffset>4942936</wp:posOffset>
          </wp:positionH>
          <wp:positionV relativeFrom="paragraph">
            <wp:posOffset>-250609</wp:posOffset>
          </wp:positionV>
          <wp:extent cx="1343025" cy="1009650"/>
          <wp:effectExtent l="0" t="0" r="0" b="0"/>
          <wp:wrapTight wrapText="bothSides">
            <wp:wrapPolygon edited="0">
              <wp:start x="0" y="0"/>
              <wp:lineTo x="0" y="21192"/>
              <wp:lineTo x="21447" y="21192"/>
              <wp:lineTo x="21447" y="0"/>
              <wp:lineTo x="0" y="0"/>
            </wp:wrapPolygon>
          </wp:wrapTight>
          <wp:docPr id="2" name="il_fi" descr="http://www.thedrum.com/uploads/drum_basic_article/86387/main_images/Screen%20shot%202012-02-02%20at%2016.02.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thedrum.com/uploads/drum_basic_article/86387/main_images/Screen%20shot%202012-02-02%20at%2016.02.5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24EB">
      <w:t>Disabled Students’ Assessment &amp; Support</w:t>
    </w:r>
  </w:p>
  <w:p w14:paraId="72A094F0" w14:textId="77777777" w:rsidR="001C24EB" w:rsidRDefault="001C2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50A5B"/>
    <w:multiLevelType w:val="hybridMultilevel"/>
    <w:tmpl w:val="EE54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51E"/>
    <w:multiLevelType w:val="hybridMultilevel"/>
    <w:tmpl w:val="1920356A"/>
    <w:lvl w:ilvl="0" w:tplc="662642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35E73"/>
    <w:multiLevelType w:val="hybridMultilevel"/>
    <w:tmpl w:val="6680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06050"/>
    <w:multiLevelType w:val="hybridMultilevel"/>
    <w:tmpl w:val="08BEB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46"/>
    <w:rsid w:val="00010F3D"/>
    <w:rsid w:val="00023B47"/>
    <w:rsid w:val="00040508"/>
    <w:rsid w:val="00046D6B"/>
    <w:rsid w:val="00046E8D"/>
    <w:rsid w:val="00162681"/>
    <w:rsid w:val="001824E6"/>
    <w:rsid w:val="0019316A"/>
    <w:rsid w:val="001C24EB"/>
    <w:rsid w:val="00297165"/>
    <w:rsid w:val="002B67B6"/>
    <w:rsid w:val="0031062C"/>
    <w:rsid w:val="00317F53"/>
    <w:rsid w:val="003523DB"/>
    <w:rsid w:val="003579D6"/>
    <w:rsid w:val="003753C8"/>
    <w:rsid w:val="003F6DE9"/>
    <w:rsid w:val="00424AE0"/>
    <w:rsid w:val="004842A4"/>
    <w:rsid w:val="004A0FB8"/>
    <w:rsid w:val="004A6B25"/>
    <w:rsid w:val="004E7074"/>
    <w:rsid w:val="00524DBC"/>
    <w:rsid w:val="00563908"/>
    <w:rsid w:val="0057378B"/>
    <w:rsid w:val="00661AF3"/>
    <w:rsid w:val="006F6E20"/>
    <w:rsid w:val="00705B46"/>
    <w:rsid w:val="00786BBC"/>
    <w:rsid w:val="007A7F1B"/>
    <w:rsid w:val="008660E7"/>
    <w:rsid w:val="008C0EB8"/>
    <w:rsid w:val="00911FF3"/>
    <w:rsid w:val="009169D9"/>
    <w:rsid w:val="00993218"/>
    <w:rsid w:val="00993A1A"/>
    <w:rsid w:val="009E0265"/>
    <w:rsid w:val="00AE4EF4"/>
    <w:rsid w:val="00AE6A0B"/>
    <w:rsid w:val="00B528CE"/>
    <w:rsid w:val="00B604DD"/>
    <w:rsid w:val="00BA073C"/>
    <w:rsid w:val="00C23A2D"/>
    <w:rsid w:val="00C877B4"/>
    <w:rsid w:val="00CC1263"/>
    <w:rsid w:val="00DE71EE"/>
    <w:rsid w:val="00DF50A0"/>
    <w:rsid w:val="00E44DC3"/>
    <w:rsid w:val="00E858B9"/>
    <w:rsid w:val="00EA0F4A"/>
    <w:rsid w:val="00EC3C17"/>
    <w:rsid w:val="00EC79CE"/>
    <w:rsid w:val="00F154CC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CC4C"/>
  <w15:docId w15:val="{8EF07C80-3CA5-47CA-8B93-7C065B5C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EB"/>
  </w:style>
  <w:style w:type="paragraph" w:styleId="Footer">
    <w:name w:val="footer"/>
    <w:basedOn w:val="Normal"/>
    <w:link w:val="FooterChar"/>
    <w:uiPriority w:val="99"/>
    <w:unhideWhenUsed/>
    <w:rsid w:val="001C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EB"/>
  </w:style>
  <w:style w:type="paragraph" w:styleId="BalloonText">
    <w:name w:val="Balloon Text"/>
    <w:basedOn w:val="Normal"/>
    <w:link w:val="BalloonTextChar"/>
    <w:uiPriority w:val="99"/>
    <w:semiHidden/>
    <w:unhideWhenUsed/>
    <w:rsid w:val="001C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4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E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diszlf1</dc:creator>
  <cp:lastModifiedBy>Serena Hannah</cp:lastModifiedBy>
  <cp:revision>3</cp:revision>
  <cp:lastPrinted>2016-06-09T11:05:00Z</cp:lastPrinted>
  <dcterms:created xsi:type="dcterms:W3CDTF">2016-06-16T10:48:00Z</dcterms:created>
  <dcterms:modified xsi:type="dcterms:W3CDTF">2016-06-16T15:33:00Z</dcterms:modified>
</cp:coreProperties>
</file>